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1C1CC" w14:textId="77777777" w:rsidR="006B1036" w:rsidRDefault="00513B32">
      <w:pPr>
        <w:spacing w:after="284" w:line="259" w:lineRule="auto"/>
        <w:ind w:left="392" w:firstLine="0"/>
        <w:jc w:val="center"/>
      </w:pPr>
      <w:r>
        <w:rPr>
          <w:noProof/>
        </w:rPr>
        <w:drawing>
          <wp:inline distT="0" distB="0" distL="0" distR="0" wp14:anchorId="38EA069D" wp14:editId="050C8298">
            <wp:extent cx="2941574" cy="1863090"/>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8"/>
                    <a:stretch>
                      <a:fillRect/>
                    </a:stretch>
                  </pic:blipFill>
                  <pic:spPr>
                    <a:xfrm>
                      <a:off x="0" y="0"/>
                      <a:ext cx="2941574" cy="1863090"/>
                    </a:xfrm>
                    <a:prstGeom prst="rect">
                      <a:avLst/>
                    </a:prstGeom>
                  </pic:spPr>
                </pic:pic>
              </a:graphicData>
            </a:graphic>
          </wp:inline>
        </w:drawing>
      </w:r>
      <w:r>
        <w:rPr>
          <w:sz w:val="20"/>
        </w:rPr>
        <w:t xml:space="preserve"> </w:t>
      </w:r>
    </w:p>
    <w:p w14:paraId="46049F6D" w14:textId="77777777" w:rsidR="006B1036" w:rsidRDefault="00513B32">
      <w:pPr>
        <w:spacing w:after="312" w:line="259" w:lineRule="auto"/>
        <w:ind w:left="0" w:firstLine="0"/>
      </w:pPr>
      <w:r>
        <w:rPr>
          <w:sz w:val="57"/>
        </w:rPr>
        <w:t xml:space="preserve"> </w:t>
      </w:r>
    </w:p>
    <w:p w14:paraId="3A64FD3A" w14:textId="77777777" w:rsidR="006B1036" w:rsidRDefault="00513B32">
      <w:pPr>
        <w:spacing w:after="0" w:line="259" w:lineRule="auto"/>
        <w:ind w:left="0" w:firstLine="0"/>
      </w:pPr>
      <w:r>
        <w:rPr>
          <w:sz w:val="57"/>
        </w:rPr>
        <w:t xml:space="preserve"> </w:t>
      </w:r>
    </w:p>
    <w:p w14:paraId="4F5371BC" w14:textId="77777777" w:rsidR="006B1036" w:rsidRDefault="00513B32">
      <w:pPr>
        <w:spacing w:after="58" w:line="259" w:lineRule="auto"/>
        <w:ind w:left="210" w:hanging="10"/>
        <w:jc w:val="center"/>
      </w:pPr>
      <w:r>
        <w:rPr>
          <w:sz w:val="57"/>
        </w:rPr>
        <w:t xml:space="preserve">NEW RESIDENT </w:t>
      </w:r>
    </w:p>
    <w:p w14:paraId="4F3F2711" w14:textId="77777777" w:rsidR="006B1036" w:rsidRDefault="00513B32">
      <w:pPr>
        <w:spacing w:after="58" w:line="259" w:lineRule="auto"/>
        <w:ind w:left="210" w:right="57" w:hanging="10"/>
        <w:jc w:val="center"/>
      </w:pPr>
      <w:r>
        <w:rPr>
          <w:sz w:val="57"/>
        </w:rPr>
        <w:t xml:space="preserve">INFORMATION AND </w:t>
      </w:r>
    </w:p>
    <w:p w14:paraId="44CA94FC" w14:textId="77777777" w:rsidR="006B1036" w:rsidRDefault="00513B32">
      <w:pPr>
        <w:spacing w:after="459" w:line="259" w:lineRule="auto"/>
        <w:ind w:left="210" w:right="59" w:hanging="10"/>
        <w:jc w:val="center"/>
      </w:pPr>
      <w:r>
        <w:rPr>
          <w:sz w:val="57"/>
        </w:rPr>
        <w:t xml:space="preserve">WELCOME PACKET </w:t>
      </w:r>
    </w:p>
    <w:p w14:paraId="2AC27146" w14:textId="77777777" w:rsidR="006B1036" w:rsidRDefault="00513B32">
      <w:pPr>
        <w:spacing w:after="0" w:line="259" w:lineRule="auto"/>
        <w:ind w:left="0" w:firstLine="0"/>
      </w:pPr>
      <w:r>
        <w:rPr>
          <w:sz w:val="57"/>
        </w:rPr>
        <w:t xml:space="preserve"> </w:t>
      </w:r>
    </w:p>
    <w:p w14:paraId="00804939" w14:textId="77777777" w:rsidR="006B1036" w:rsidRDefault="00513B32">
      <w:pPr>
        <w:spacing w:after="0" w:line="265" w:lineRule="auto"/>
        <w:ind w:left="226" w:right="105" w:hanging="10"/>
        <w:jc w:val="center"/>
      </w:pPr>
      <w:r>
        <w:t xml:space="preserve">To be presented at: </w:t>
      </w:r>
    </w:p>
    <w:p w14:paraId="5485CB6D" w14:textId="77777777" w:rsidR="006B1036" w:rsidRDefault="00513B32">
      <w:pPr>
        <w:spacing w:after="63" w:line="276" w:lineRule="auto"/>
        <w:ind w:left="4415" w:right="4234" w:firstLine="0"/>
        <w:jc w:val="both"/>
      </w:pPr>
      <w:r>
        <w:t xml:space="preserve">Grand Isles Clubhouse 11585 Lake Isles Drive Wellington, FL 33414 </w:t>
      </w:r>
    </w:p>
    <w:p w14:paraId="2BD9E586" w14:textId="77777777" w:rsidR="006B1036" w:rsidRDefault="00513B32">
      <w:pPr>
        <w:spacing w:after="0" w:line="259" w:lineRule="auto"/>
        <w:ind w:left="0" w:firstLine="0"/>
      </w:pPr>
      <w:r>
        <w:t xml:space="preserve"> </w:t>
      </w:r>
    </w:p>
    <w:p w14:paraId="61470B36" w14:textId="77777777" w:rsidR="006B1036" w:rsidRDefault="00513B32">
      <w:pPr>
        <w:spacing w:after="0" w:line="265" w:lineRule="auto"/>
        <w:ind w:left="226" w:right="90" w:hanging="10"/>
        <w:jc w:val="center"/>
      </w:pPr>
      <w:r>
        <w:t xml:space="preserve">Please call 561-333-5253 to schedule an appointment prior to moving in. </w:t>
      </w:r>
    </w:p>
    <w:p w14:paraId="7D860608" w14:textId="77777777" w:rsidR="006B1036" w:rsidRDefault="00513B32">
      <w:pPr>
        <w:spacing w:after="0" w:line="259" w:lineRule="auto"/>
        <w:ind w:left="0" w:firstLine="0"/>
      </w:pPr>
      <w:r>
        <w:t xml:space="preserve"> </w:t>
      </w:r>
    </w:p>
    <w:p w14:paraId="19A264EF" w14:textId="77777777" w:rsidR="006B1036" w:rsidRDefault="00513B32">
      <w:pPr>
        <w:spacing w:after="0" w:line="259" w:lineRule="auto"/>
        <w:ind w:left="0" w:firstLine="0"/>
      </w:pPr>
      <w:r>
        <w:t xml:space="preserve"> </w:t>
      </w:r>
    </w:p>
    <w:p w14:paraId="0606DA67" w14:textId="77777777" w:rsidR="006B1036" w:rsidRDefault="00513B32">
      <w:pPr>
        <w:spacing w:after="0" w:line="259" w:lineRule="auto"/>
        <w:ind w:left="0" w:firstLine="0"/>
      </w:pPr>
      <w:r>
        <w:t xml:space="preserve"> </w:t>
      </w:r>
    </w:p>
    <w:p w14:paraId="4FF55006" w14:textId="77777777" w:rsidR="006B1036" w:rsidRDefault="00513B32">
      <w:pPr>
        <w:spacing w:after="115" w:line="259" w:lineRule="auto"/>
        <w:ind w:left="0" w:firstLine="0"/>
      </w:pPr>
      <w:r>
        <w:t xml:space="preserve"> </w:t>
      </w:r>
    </w:p>
    <w:p w14:paraId="110BCF46" w14:textId="77777777" w:rsidR="006B1036" w:rsidRDefault="00513B32">
      <w:pPr>
        <w:spacing w:after="0" w:line="259" w:lineRule="auto"/>
        <w:ind w:left="0" w:firstLine="0"/>
      </w:pPr>
      <w:r>
        <w:t xml:space="preserve"> </w:t>
      </w:r>
    </w:p>
    <w:p w14:paraId="0D1B62C9" w14:textId="393F6088" w:rsidR="006B1036" w:rsidRDefault="00513B32">
      <w:pPr>
        <w:spacing w:after="16"/>
        <w:ind w:left="4143" w:right="1385" w:hanging="1899"/>
      </w:pPr>
      <w:r>
        <w:t xml:space="preserve">GRAND ISLES MASTER </w:t>
      </w:r>
      <w:r w:rsidR="004D49D0">
        <w:t>HOMEOWNERS’</w:t>
      </w:r>
      <w:r>
        <w:t xml:space="preserve"> ASSOCIATION, INC. 11585 LAKE ISLES DRIVE </w:t>
      </w:r>
    </w:p>
    <w:p w14:paraId="6EA96EE4" w14:textId="77777777" w:rsidR="006B1036" w:rsidRDefault="00513B32">
      <w:pPr>
        <w:spacing w:after="715" w:line="265" w:lineRule="auto"/>
        <w:ind w:left="226" w:right="72" w:hanging="10"/>
        <w:jc w:val="center"/>
      </w:pPr>
      <w:r>
        <w:t xml:space="preserve">WELLINGTON, FL 33414 </w:t>
      </w:r>
    </w:p>
    <w:p w14:paraId="0B579AD8" w14:textId="79E9E5ED" w:rsidR="006B1036" w:rsidRDefault="006B1036">
      <w:pPr>
        <w:spacing w:after="213" w:line="259" w:lineRule="auto"/>
        <w:ind w:left="0" w:firstLine="0"/>
        <w:rPr>
          <w:rFonts w:ascii="Calibri" w:eastAsia="Calibri" w:hAnsi="Calibri" w:cs="Calibri"/>
          <w:sz w:val="22"/>
        </w:rPr>
      </w:pPr>
    </w:p>
    <w:p w14:paraId="7053E4BC" w14:textId="77777777" w:rsidR="002C40F2" w:rsidRDefault="002C40F2">
      <w:pPr>
        <w:spacing w:after="213" w:line="259" w:lineRule="auto"/>
        <w:ind w:left="0" w:firstLine="0"/>
        <w:rPr>
          <w:rFonts w:ascii="Calibri" w:eastAsia="Calibri" w:hAnsi="Calibri" w:cs="Calibri"/>
          <w:sz w:val="22"/>
        </w:rPr>
      </w:pPr>
    </w:p>
    <w:p w14:paraId="51D4EB6C" w14:textId="77777777" w:rsidR="002C40F2" w:rsidRDefault="002C40F2">
      <w:pPr>
        <w:spacing w:after="213" w:line="259" w:lineRule="auto"/>
        <w:ind w:left="0" w:firstLine="0"/>
        <w:rPr>
          <w:rFonts w:ascii="Calibri" w:eastAsia="Calibri" w:hAnsi="Calibri" w:cs="Calibri"/>
          <w:sz w:val="22"/>
        </w:rPr>
      </w:pPr>
    </w:p>
    <w:p w14:paraId="0C88FC77" w14:textId="77777777" w:rsidR="002C40F2" w:rsidRDefault="002C40F2">
      <w:pPr>
        <w:spacing w:after="213" w:line="259" w:lineRule="auto"/>
        <w:ind w:left="0" w:firstLine="0"/>
        <w:rPr>
          <w:rFonts w:ascii="Calibri" w:eastAsia="Calibri" w:hAnsi="Calibri" w:cs="Calibri"/>
          <w:sz w:val="22"/>
        </w:rPr>
      </w:pPr>
    </w:p>
    <w:p w14:paraId="78DB8E83" w14:textId="77777777" w:rsidR="002C40F2" w:rsidRDefault="002C40F2">
      <w:pPr>
        <w:spacing w:after="213" w:line="259" w:lineRule="auto"/>
        <w:ind w:left="0" w:firstLine="0"/>
      </w:pPr>
    </w:p>
    <w:p w14:paraId="3ADC11E2" w14:textId="77777777" w:rsidR="006B1036" w:rsidRDefault="00513B32">
      <w:pPr>
        <w:spacing w:after="0" w:line="259" w:lineRule="auto"/>
        <w:ind w:left="0" w:firstLine="0"/>
      </w:pPr>
      <w:r>
        <w:t xml:space="preserve"> </w:t>
      </w:r>
    </w:p>
    <w:p w14:paraId="27A6D488" w14:textId="77777777" w:rsidR="006B1036" w:rsidRDefault="00513B32">
      <w:pPr>
        <w:spacing w:after="0"/>
        <w:ind w:left="151" w:right="168"/>
      </w:pPr>
      <w:r>
        <w:lastRenderedPageBreak/>
        <w:t xml:space="preserve">Dear Resident, </w:t>
      </w:r>
    </w:p>
    <w:p w14:paraId="46343F8C" w14:textId="77777777" w:rsidR="006B1036" w:rsidRDefault="00513B32">
      <w:pPr>
        <w:spacing w:after="141" w:line="259" w:lineRule="auto"/>
        <w:ind w:left="0" w:firstLine="0"/>
      </w:pPr>
      <w:r>
        <w:t xml:space="preserve"> </w:t>
      </w:r>
    </w:p>
    <w:p w14:paraId="5D76A50A" w14:textId="77777777" w:rsidR="006B1036" w:rsidRDefault="00513B32">
      <w:pPr>
        <w:spacing w:after="0" w:line="259" w:lineRule="auto"/>
        <w:ind w:left="0" w:firstLine="0"/>
      </w:pPr>
      <w:r>
        <w:t xml:space="preserve"> </w:t>
      </w:r>
    </w:p>
    <w:p w14:paraId="2BA65FE7" w14:textId="77777777" w:rsidR="006B1036" w:rsidRDefault="00513B32">
      <w:pPr>
        <w:ind w:left="151" w:right="168" w:firstLine="723"/>
      </w:pPr>
      <w:r>
        <w:t xml:space="preserve">Welcome to your new home and thank you for choosing Grand Isles. We appreciate you taking the time to meet with us for the new resident orientation and hope you will enjoy the many amenities this community has to offer. We strive to ensure our community is safe and enjoyable for all our residents. We pride ourselves in keeping a property that is well maintained and neat in appearance. We would like to personally welcome you to the neighborhood and wish you the very best. </w:t>
      </w:r>
    </w:p>
    <w:p w14:paraId="28B9F0A5" w14:textId="77777777" w:rsidR="006B1036" w:rsidRDefault="00513B32">
      <w:pPr>
        <w:spacing w:after="0" w:line="259" w:lineRule="auto"/>
        <w:ind w:left="0" w:firstLine="0"/>
      </w:pPr>
      <w:r>
        <w:t xml:space="preserve"> </w:t>
      </w:r>
    </w:p>
    <w:p w14:paraId="0051A79D" w14:textId="73C35FC5" w:rsidR="006B1036" w:rsidRDefault="004D49D0">
      <w:pPr>
        <w:spacing w:after="110"/>
        <w:ind w:left="151" w:right="168" w:firstLine="728"/>
      </w:pPr>
      <w:r>
        <w:t>Shayda Ebrahimi</w:t>
      </w:r>
      <w:r w:rsidR="00513B32">
        <w:t>,</w:t>
      </w:r>
      <w:r w:rsidR="00513B32">
        <w:rPr>
          <w:u w:val="single" w:color="000000"/>
        </w:rPr>
        <w:t xml:space="preserve"> </w:t>
      </w:r>
      <w:r w:rsidR="00513B32">
        <w:t xml:space="preserve">the Assistant to the Property Manager, will be your first point of contact regarding community-related issues. The office hours are 8:00 AM - 5:00 PM </w:t>
      </w:r>
      <w:r>
        <w:t>Monday</w:t>
      </w:r>
      <w:r w:rsidR="00513B32">
        <w:t xml:space="preserve"> through </w:t>
      </w:r>
      <w:r>
        <w:t>Friday</w:t>
      </w:r>
      <w:r w:rsidR="00513B32">
        <w:t xml:space="preserve"> and the office is closed from 12:00 PM through 1:00 PM for lunch. You can contact the onsite office by calling (561) 333-5253 or by email at </w:t>
      </w:r>
      <w:r w:rsidR="006828F6">
        <w:rPr>
          <w:b/>
          <w:color w:val="1154CC"/>
          <w:u w:val="single" w:color="1154CC"/>
        </w:rPr>
        <w:t>sebrahimi@grsmgt.com</w:t>
      </w:r>
      <w:r w:rsidR="00513B32">
        <w:rPr>
          <w:b/>
        </w:rPr>
        <w:t xml:space="preserve">. </w:t>
      </w:r>
      <w:r>
        <w:t>Jorge Toro</w:t>
      </w:r>
      <w:r w:rsidR="00513B32">
        <w:t>, the Grand Isles Property Manager, is onsite on Monday</w:t>
      </w:r>
      <w:r>
        <w:t xml:space="preserve"> – Friday </w:t>
      </w:r>
      <w:r w:rsidR="00513B32">
        <w:t xml:space="preserve">and can be reached by </w:t>
      </w:r>
      <w:r>
        <w:t>phone call or text</w:t>
      </w:r>
      <w:r w:rsidR="00513B32">
        <w:t xml:space="preserve"> at </w:t>
      </w:r>
      <w:r>
        <w:rPr>
          <w:b/>
          <w:color w:val="0000FF"/>
          <w:u w:val="single" w:color="0000FF"/>
        </w:rPr>
        <w:t>561-344-4123</w:t>
      </w:r>
      <w:r>
        <w:t>.</w:t>
      </w:r>
    </w:p>
    <w:p w14:paraId="5797D1F4" w14:textId="77777777" w:rsidR="006B1036" w:rsidRDefault="00513B32">
      <w:pPr>
        <w:spacing w:after="0" w:line="259" w:lineRule="auto"/>
        <w:ind w:left="0" w:firstLine="0"/>
      </w:pPr>
      <w:r>
        <w:rPr>
          <w:b/>
        </w:rPr>
        <w:t xml:space="preserve"> </w:t>
      </w:r>
    </w:p>
    <w:p w14:paraId="1E7C90A8" w14:textId="5817629B" w:rsidR="006B1036" w:rsidRDefault="00513B32" w:rsidP="006828F6">
      <w:pPr>
        <w:spacing w:after="2"/>
        <w:ind w:left="151" w:right="168" w:firstLine="725"/>
      </w:pPr>
      <w:r>
        <w:t>The items covered in this packet are general summaries only. For full copies of Rules and Regulations, By-laws, Restrictive Covenants, Clarifications and Amendments you can find a complete copy of Grand Isles Association Documents on our community website at</w:t>
      </w:r>
      <w:r w:rsidR="007E269E">
        <w:t xml:space="preserve"> </w:t>
      </w:r>
      <w:hyperlink r:id="rId9" w:history="1">
        <w:r w:rsidR="007E269E" w:rsidRPr="008D1D99">
          <w:rPr>
            <w:rStyle w:val="Hyperlink"/>
            <w:b/>
            <w:bCs/>
          </w:rPr>
          <w:t>www.</w:t>
        </w:r>
        <w:r w:rsidR="00B41188" w:rsidRPr="008D1D99">
          <w:rPr>
            <w:rStyle w:val="Hyperlink"/>
            <w:b/>
            <w:bCs/>
          </w:rPr>
          <w:t>grandisleshoa.org</w:t>
        </w:r>
      </w:hyperlink>
      <w:hyperlink r:id="rId10">
        <w:r>
          <w:rPr>
            <w:b/>
            <w:color w:val="0000FF"/>
          </w:rPr>
          <w:t xml:space="preserve"> </w:t>
        </w:r>
      </w:hyperlink>
      <w:r>
        <w:t xml:space="preserve">in our Resident Portal under Association Documents. You simply need to create an account. We ask that you do this sooner rather than later as you will use this account to pay your monthly dues online, have access to the Grand Isles Community calendar of events, and so much more! </w:t>
      </w:r>
    </w:p>
    <w:p w14:paraId="2BC63168" w14:textId="77777777" w:rsidR="006B1036" w:rsidRDefault="00513B32">
      <w:pPr>
        <w:spacing w:after="0" w:line="259" w:lineRule="auto"/>
        <w:ind w:left="0" w:firstLine="0"/>
      </w:pPr>
      <w:r>
        <w:t xml:space="preserve"> </w:t>
      </w:r>
    </w:p>
    <w:p w14:paraId="6D623B58" w14:textId="77777777" w:rsidR="006B1036" w:rsidRDefault="00513B32">
      <w:pPr>
        <w:spacing w:after="345"/>
        <w:ind w:left="151" w:right="168"/>
      </w:pPr>
      <w:r>
        <w:t xml:space="preserve">Again, thank you, and welcome to Grand Isles! </w:t>
      </w:r>
    </w:p>
    <w:p w14:paraId="6C8B93A1" w14:textId="77777777" w:rsidR="006B1036" w:rsidRDefault="00513B32">
      <w:pPr>
        <w:spacing w:after="345"/>
        <w:ind w:left="151" w:right="168"/>
      </w:pPr>
      <w:r>
        <w:t xml:space="preserve">Warmest Regards, </w:t>
      </w:r>
    </w:p>
    <w:p w14:paraId="41AB80A6" w14:textId="77777777" w:rsidR="006B1036" w:rsidRDefault="00513B32">
      <w:pPr>
        <w:spacing w:after="3572"/>
        <w:ind w:left="151" w:right="168"/>
      </w:pPr>
      <w:r>
        <w:t xml:space="preserve">Grand Isles Homeowners Association Board of Directors </w:t>
      </w:r>
    </w:p>
    <w:p w14:paraId="6B732F34" w14:textId="45FA9172" w:rsidR="006B1036" w:rsidRDefault="00513B32">
      <w:pPr>
        <w:tabs>
          <w:tab w:val="center" w:pos="10058"/>
        </w:tabs>
        <w:spacing w:after="69" w:line="259" w:lineRule="auto"/>
        <w:ind w:left="-15" w:firstLine="0"/>
        <w:rPr>
          <w:rFonts w:ascii="Calibri" w:eastAsia="Calibri" w:hAnsi="Calibri" w:cs="Calibri"/>
          <w:sz w:val="22"/>
        </w:rPr>
      </w:pPr>
      <w:r>
        <w:rPr>
          <w:sz w:val="20"/>
        </w:rPr>
        <w:t xml:space="preserve"> </w:t>
      </w:r>
      <w:r>
        <w:rPr>
          <w:sz w:val="20"/>
        </w:rPr>
        <w:tab/>
      </w:r>
      <w:r>
        <w:rPr>
          <w:rFonts w:ascii="Calibri" w:eastAsia="Calibri" w:hAnsi="Calibri" w:cs="Calibri"/>
          <w:sz w:val="22"/>
        </w:rPr>
        <w:t xml:space="preserve">Rev </w:t>
      </w:r>
      <w:r w:rsidR="00210F5C">
        <w:rPr>
          <w:rFonts w:ascii="Calibri" w:eastAsia="Calibri" w:hAnsi="Calibri" w:cs="Calibri"/>
          <w:sz w:val="22"/>
        </w:rPr>
        <w:t>April 2</w:t>
      </w:r>
      <w:r w:rsidR="000F59DE">
        <w:rPr>
          <w:rFonts w:ascii="Calibri" w:eastAsia="Calibri" w:hAnsi="Calibri" w:cs="Calibri"/>
          <w:sz w:val="22"/>
        </w:rPr>
        <w:t>025</w:t>
      </w:r>
    </w:p>
    <w:p w14:paraId="0972C148" w14:textId="77777777" w:rsidR="0046488A" w:rsidRDefault="0046488A">
      <w:pPr>
        <w:tabs>
          <w:tab w:val="center" w:pos="10058"/>
        </w:tabs>
        <w:spacing w:after="69" w:line="259" w:lineRule="auto"/>
        <w:ind w:left="-15" w:firstLine="0"/>
        <w:rPr>
          <w:rFonts w:ascii="Calibri" w:eastAsia="Calibri" w:hAnsi="Calibri" w:cs="Calibri"/>
          <w:sz w:val="22"/>
        </w:rPr>
      </w:pPr>
    </w:p>
    <w:p w14:paraId="13841700" w14:textId="77777777" w:rsidR="0046488A" w:rsidRDefault="0046488A">
      <w:pPr>
        <w:tabs>
          <w:tab w:val="center" w:pos="10058"/>
        </w:tabs>
        <w:spacing w:after="69" w:line="259" w:lineRule="auto"/>
        <w:ind w:left="-15" w:firstLine="0"/>
        <w:rPr>
          <w:rFonts w:ascii="Calibri" w:eastAsia="Calibri" w:hAnsi="Calibri" w:cs="Calibri"/>
          <w:sz w:val="22"/>
        </w:rPr>
      </w:pPr>
    </w:p>
    <w:p w14:paraId="50A91F62" w14:textId="77777777" w:rsidR="0046488A" w:rsidRDefault="0046488A">
      <w:pPr>
        <w:tabs>
          <w:tab w:val="center" w:pos="10058"/>
        </w:tabs>
        <w:spacing w:after="69" w:line="259" w:lineRule="auto"/>
        <w:ind w:left="-15" w:firstLine="0"/>
      </w:pPr>
    </w:p>
    <w:p w14:paraId="3CE6C1FF" w14:textId="77777777" w:rsidR="006B1036" w:rsidRDefault="00513B32">
      <w:pPr>
        <w:spacing w:after="0" w:line="259" w:lineRule="auto"/>
        <w:ind w:left="266" w:firstLine="0"/>
        <w:jc w:val="center"/>
      </w:pPr>
      <w:r>
        <w:rPr>
          <w:noProof/>
        </w:rPr>
        <w:lastRenderedPageBreak/>
        <w:drawing>
          <wp:inline distT="0" distB="0" distL="0" distR="0" wp14:anchorId="4BFAA542" wp14:editId="69A2BCFA">
            <wp:extent cx="1935480" cy="1237615"/>
            <wp:effectExtent l="0" t="0" r="0" b="0"/>
            <wp:docPr id="544" name="Picture 544"/>
            <wp:cNvGraphicFramePr/>
            <a:graphic xmlns:a="http://schemas.openxmlformats.org/drawingml/2006/main">
              <a:graphicData uri="http://schemas.openxmlformats.org/drawingml/2006/picture">
                <pic:pic xmlns:pic="http://schemas.openxmlformats.org/drawingml/2006/picture">
                  <pic:nvPicPr>
                    <pic:cNvPr id="544" name="Picture 544"/>
                    <pic:cNvPicPr/>
                  </pic:nvPicPr>
                  <pic:blipFill>
                    <a:blip r:embed="rId11"/>
                    <a:stretch>
                      <a:fillRect/>
                    </a:stretch>
                  </pic:blipFill>
                  <pic:spPr>
                    <a:xfrm>
                      <a:off x="0" y="0"/>
                      <a:ext cx="1935480" cy="1237615"/>
                    </a:xfrm>
                    <a:prstGeom prst="rect">
                      <a:avLst/>
                    </a:prstGeom>
                  </pic:spPr>
                </pic:pic>
              </a:graphicData>
            </a:graphic>
          </wp:inline>
        </w:drawing>
      </w:r>
      <w:r>
        <w:rPr>
          <w:sz w:val="20"/>
        </w:rPr>
        <w:t xml:space="preserve"> </w:t>
      </w:r>
    </w:p>
    <w:p w14:paraId="7BAD20E2" w14:textId="77777777" w:rsidR="006B1036" w:rsidRDefault="00513B32">
      <w:pPr>
        <w:spacing w:after="0" w:line="259" w:lineRule="auto"/>
        <w:ind w:left="0" w:firstLine="0"/>
      </w:pPr>
      <w:r>
        <w:t xml:space="preserve"> </w:t>
      </w:r>
    </w:p>
    <w:p w14:paraId="3BD388B8" w14:textId="77777777" w:rsidR="006B1036" w:rsidRDefault="00513B32">
      <w:pPr>
        <w:spacing w:after="21" w:line="259" w:lineRule="auto"/>
        <w:ind w:left="0" w:firstLine="0"/>
      </w:pPr>
      <w:r>
        <w:t xml:space="preserve"> </w:t>
      </w:r>
    </w:p>
    <w:p w14:paraId="3D30D62F" w14:textId="77777777" w:rsidR="006B1036" w:rsidRDefault="00513B32">
      <w:pPr>
        <w:spacing w:after="0" w:line="259" w:lineRule="auto"/>
        <w:ind w:left="0" w:firstLine="0"/>
      </w:pPr>
      <w:r>
        <w:t xml:space="preserve"> </w:t>
      </w:r>
    </w:p>
    <w:p w14:paraId="15958CAA" w14:textId="77777777" w:rsidR="006B1036" w:rsidRDefault="00513B32">
      <w:pPr>
        <w:spacing w:after="0" w:line="265" w:lineRule="auto"/>
        <w:ind w:left="226" w:right="93" w:hanging="10"/>
        <w:jc w:val="center"/>
      </w:pPr>
      <w:r>
        <w:t xml:space="preserve">DISCLOSURE SUMMARY </w:t>
      </w:r>
    </w:p>
    <w:p w14:paraId="25420317" w14:textId="77777777" w:rsidR="006B1036" w:rsidRDefault="00513B32">
      <w:pPr>
        <w:spacing w:after="0" w:line="265" w:lineRule="auto"/>
        <w:ind w:left="226" w:right="91" w:hanging="10"/>
        <w:jc w:val="center"/>
      </w:pPr>
      <w:r>
        <w:t xml:space="preserve">FOR </w:t>
      </w:r>
    </w:p>
    <w:p w14:paraId="707D5F12" w14:textId="77777777" w:rsidR="006B1036" w:rsidRDefault="00513B32">
      <w:pPr>
        <w:spacing w:after="0" w:line="265" w:lineRule="auto"/>
        <w:ind w:left="226" w:hanging="10"/>
        <w:jc w:val="center"/>
      </w:pPr>
      <w:r>
        <w:t xml:space="preserve">GRAND ISLES </w:t>
      </w:r>
    </w:p>
    <w:p w14:paraId="14B52DF4" w14:textId="77777777" w:rsidR="006B1036" w:rsidRDefault="00513B32">
      <w:pPr>
        <w:spacing w:after="0" w:line="259" w:lineRule="auto"/>
        <w:ind w:left="0" w:firstLine="0"/>
      </w:pPr>
      <w:r>
        <w:t xml:space="preserve"> </w:t>
      </w:r>
    </w:p>
    <w:p w14:paraId="05B09939" w14:textId="77777777" w:rsidR="006B1036" w:rsidRDefault="00513B32">
      <w:pPr>
        <w:spacing w:after="0" w:line="259" w:lineRule="auto"/>
        <w:ind w:left="0" w:firstLine="0"/>
      </w:pPr>
      <w:r>
        <w:t xml:space="preserve"> </w:t>
      </w:r>
    </w:p>
    <w:p w14:paraId="62F2E04B" w14:textId="77777777" w:rsidR="006B1036" w:rsidRDefault="00513B32">
      <w:pPr>
        <w:numPr>
          <w:ilvl w:val="0"/>
          <w:numId w:val="1"/>
        </w:numPr>
        <w:ind w:right="495"/>
      </w:pPr>
      <w:r>
        <w:t xml:space="preserve">AS A PURCHASER OF PROPERTY IN THIS COMMUNITY, YOU WILL BE OBLIGATED TO BE A MEMBER OF THE GRAND ISLES HOMEOWNERS ASSOCIATION. </w:t>
      </w:r>
    </w:p>
    <w:p w14:paraId="1A938D1E" w14:textId="77777777" w:rsidR="006B1036" w:rsidRDefault="00513B32">
      <w:pPr>
        <w:spacing w:after="0" w:line="259" w:lineRule="auto"/>
        <w:ind w:left="0" w:firstLine="0"/>
      </w:pPr>
      <w:r>
        <w:t xml:space="preserve"> </w:t>
      </w:r>
    </w:p>
    <w:p w14:paraId="299972A5" w14:textId="77777777" w:rsidR="006B1036" w:rsidRDefault="00513B32">
      <w:pPr>
        <w:numPr>
          <w:ilvl w:val="0"/>
          <w:numId w:val="1"/>
        </w:numPr>
        <w:spacing w:after="4"/>
        <w:ind w:right="495"/>
      </w:pPr>
      <w:r>
        <w:t xml:space="preserve">THERE ARE RECORDED RESTRICTIVE COVENANTS GOVERNING THE USE AND </w:t>
      </w:r>
    </w:p>
    <w:p w14:paraId="7ECFE700" w14:textId="77777777" w:rsidR="006B1036" w:rsidRDefault="00513B32">
      <w:pPr>
        <w:spacing w:after="63" w:line="276" w:lineRule="auto"/>
        <w:ind w:left="129" w:right="244" w:firstLine="0"/>
        <w:jc w:val="both"/>
      </w:pPr>
      <w:r>
        <w:t xml:space="preserve">OCCUPANCY OF PROPERTIES IN THIS COMMUNITY. YOU HAVE SIGNED DOCUMENTATION STATING YOU HAVE REVIEWED AND WILL COMPLY WITH THE GRAND ISLES HOMEOWNERS ASSOCIATION RULES AND REGULATIONS. </w:t>
      </w:r>
    </w:p>
    <w:p w14:paraId="08DDDAA6" w14:textId="77777777" w:rsidR="006B1036" w:rsidRDefault="00513B32">
      <w:pPr>
        <w:spacing w:after="0" w:line="259" w:lineRule="auto"/>
        <w:ind w:left="0" w:firstLine="0"/>
      </w:pPr>
      <w:r>
        <w:t xml:space="preserve"> </w:t>
      </w:r>
    </w:p>
    <w:p w14:paraId="4219B84B" w14:textId="77777777" w:rsidR="006B1036" w:rsidRDefault="00513B32">
      <w:pPr>
        <w:numPr>
          <w:ilvl w:val="0"/>
          <w:numId w:val="1"/>
        </w:numPr>
        <w:ind w:right="495"/>
      </w:pPr>
      <w:r>
        <w:t xml:space="preserve">YOU WILL BE OBLIGATED TO PAY MONTHLY OR SPECIAL ASSESSMENTS TO THE ASSOCIATION, WHICH ASSESSMENTS ARE SUBJECT TO PERIODIC CHANGE. </w:t>
      </w:r>
    </w:p>
    <w:p w14:paraId="6FBFF29B" w14:textId="77777777" w:rsidR="006B1036" w:rsidRDefault="00513B32">
      <w:pPr>
        <w:spacing w:after="0" w:line="259" w:lineRule="auto"/>
        <w:ind w:left="0" w:firstLine="0"/>
      </w:pPr>
      <w:r>
        <w:t xml:space="preserve"> </w:t>
      </w:r>
    </w:p>
    <w:p w14:paraId="31CB0A96" w14:textId="77777777" w:rsidR="006B1036" w:rsidRDefault="00513B32">
      <w:pPr>
        <w:numPr>
          <w:ilvl w:val="0"/>
          <w:numId w:val="1"/>
        </w:numPr>
        <w:ind w:right="495"/>
      </w:pPr>
      <w:r>
        <w:t xml:space="preserve">YOUR FAILURE TO PAY THESE ASSESSMENTS COULD RESULT IN FINES AND/OR A LIEN ON YOUR PROPERTY. </w:t>
      </w:r>
    </w:p>
    <w:p w14:paraId="5561F415" w14:textId="77777777" w:rsidR="006B1036" w:rsidRDefault="00513B32">
      <w:pPr>
        <w:spacing w:after="0" w:line="259" w:lineRule="auto"/>
        <w:ind w:left="0" w:firstLine="0"/>
      </w:pPr>
      <w:r>
        <w:t xml:space="preserve"> </w:t>
      </w:r>
    </w:p>
    <w:p w14:paraId="29DDB06F" w14:textId="77777777" w:rsidR="006B1036" w:rsidRDefault="00513B32">
      <w:pPr>
        <w:numPr>
          <w:ilvl w:val="0"/>
          <w:numId w:val="1"/>
        </w:numPr>
        <w:spacing w:after="63" w:line="276" w:lineRule="auto"/>
        <w:ind w:right="495"/>
      </w:pPr>
      <w:r>
        <w:t xml:space="preserve">THE RESTRICTIVE COVENANTS CAN BE AMENDED WITHOUT THE APPROVAL OF ASSOCIATION MEMBERSHIP BY THE GRAND ISLES HOMEOWNERS ASSOCIATION BOARD OF DIRECTORS. </w:t>
      </w:r>
    </w:p>
    <w:p w14:paraId="38C64DE5" w14:textId="77777777" w:rsidR="006B1036" w:rsidRDefault="00513B32">
      <w:pPr>
        <w:spacing w:after="0" w:line="259" w:lineRule="auto"/>
        <w:ind w:left="0" w:firstLine="0"/>
      </w:pPr>
      <w:r>
        <w:t xml:space="preserve"> </w:t>
      </w:r>
    </w:p>
    <w:p w14:paraId="2AA70D2E" w14:textId="77777777" w:rsidR="006B1036" w:rsidRDefault="00513B32">
      <w:pPr>
        <w:numPr>
          <w:ilvl w:val="0"/>
          <w:numId w:val="1"/>
        </w:numPr>
        <w:spacing w:after="0" w:line="276" w:lineRule="auto"/>
        <w:ind w:right="495"/>
      </w:pPr>
      <w:r>
        <w:t xml:space="preserve">THE STATEMENT CONTAINED IN THIS DISCLOSURE FORM ARE ONLY SUMMARY IN NATURE AND, AS A PROSPECTIVE PURCHASER OR RENTER, YOU SHOULD REFER TO THE COVENANTS AND THE ASSOCIATION GOVERNING DOCUMENTS. </w:t>
      </w:r>
    </w:p>
    <w:p w14:paraId="65B16005" w14:textId="77777777" w:rsidR="006B1036" w:rsidRDefault="00513B32">
      <w:pPr>
        <w:spacing w:after="55" w:line="259" w:lineRule="auto"/>
        <w:ind w:left="0" w:firstLine="0"/>
      </w:pPr>
      <w:r>
        <w:t xml:space="preserve"> </w:t>
      </w:r>
    </w:p>
    <w:p w14:paraId="60BD9680" w14:textId="77777777" w:rsidR="006B1036" w:rsidRDefault="00513B32">
      <w:pPr>
        <w:spacing w:after="0" w:line="259" w:lineRule="auto"/>
        <w:ind w:left="0" w:firstLine="0"/>
      </w:pPr>
      <w:r>
        <w:t xml:space="preserve"> </w:t>
      </w:r>
    </w:p>
    <w:p w14:paraId="6443A1E9" w14:textId="77777777" w:rsidR="006B1036" w:rsidRDefault="00513B32">
      <w:pPr>
        <w:spacing w:after="465" w:line="276" w:lineRule="auto"/>
        <w:ind w:left="1488" w:right="1774" w:firstLine="0"/>
        <w:jc w:val="both"/>
      </w:pPr>
      <w:r>
        <w:t xml:space="preserve">Note: There are standards for the maintenance and appearance of your property, requirements for the approval of changes to its appearance and restrictions on certain types of vehicles and other matters. </w:t>
      </w:r>
    </w:p>
    <w:p w14:paraId="68042555" w14:textId="77777777" w:rsidR="004D49D0" w:rsidRDefault="004D49D0">
      <w:pPr>
        <w:spacing w:after="465" w:line="276" w:lineRule="auto"/>
        <w:ind w:left="1488" w:right="1774" w:firstLine="0"/>
        <w:jc w:val="both"/>
      </w:pPr>
    </w:p>
    <w:p w14:paraId="17C25311" w14:textId="77777777" w:rsidR="004D49D0" w:rsidRDefault="004D49D0">
      <w:pPr>
        <w:spacing w:after="465" w:line="276" w:lineRule="auto"/>
        <w:ind w:left="1488" w:right="1774" w:firstLine="0"/>
        <w:jc w:val="both"/>
      </w:pPr>
    </w:p>
    <w:p w14:paraId="5C2879F2" w14:textId="77777777" w:rsidR="006B1036" w:rsidRDefault="00513B32">
      <w:pPr>
        <w:pStyle w:val="Heading1"/>
        <w:ind w:left="254" w:right="128"/>
      </w:pPr>
      <w:r>
        <w:lastRenderedPageBreak/>
        <w:t xml:space="preserve">Community Provider Contact Information </w:t>
      </w:r>
    </w:p>
    <w:p w14:paraId="17DB1DEC" w14:textId="77777777" w:rsidR="006B1036" w:rsidRDefault="00513B32">
      <w:pPr>
        <w:spacing w:after="105" w:line="259" w:lineRule="auto"/>
        <w:ind w:left="0" w:firstLine="0"/>
      </w:pPr>
      <w:r>
        <w:rPr>
          <w:b/>
          <w:i/>
          <w:sz w:val="28"/>
        </w:rPr>
        <w:t xml:space="preserve"> </w:t>
      </w:r>
    </w:p>
    <w:p w14:paraId="4C179484" w14:textId="77777777" w:rsidR="006B1036" w:rsidRDefault="00513B32">
      <w:pPr>
        <w:spacing w:after="0" w:line="259" w:lineRule="auto"/>
        <w:ind w:left="0" w:firstLine="0"/>
      </w:pPr>
      <w:r>
        <w:rPr>
          <w:b/>
          <w:i/>
          <w:sz w:val="28"/>
        </w:rPr>
        <w:t xml:space="preserve"> </w:t>
      </w:r>
    </w:p>
    <w:p w14:paraId="3FA9651E" w14:textId="77777777" w:rsidR="006B1036" w:rsidRDefault="00513B32">
      <w:pPr>
        <w:spacing w:after="28" w:line="259" w:lineRule="auto"/>
        <w:ind w:left="139" w:hanging="3"/>
      </w:pPr>
      <w:r>
        <w:rPr>
          <w:b/>
        </w:rPr>
        <w:t xml:space="preserve">Property Management Office </w:t>
      </w:r>
    </w:p>
    <w:p w14:paraId="60990F95" w14:textId="77777777" w:rsidR="006B1036" w:rsidRDefault="00513B32">
      <w:pPr>
        <w:spacing w:after="16"/>
        <w:ind w:left="151" w:right="168"/>
      </w:pPr>
      <w:r>
        <w:t xml:space="preserve">11585 Lake Isles Drive </w:t>
      </w:r>
    </w:p>
    <w:p w14:paraId="6AF79F3E" w14:textId="77777777" w:rsidR="006B1036" w:rsidRDefault="00513B32">
      <w:pPr>
        <w:spacing w:after="25"/>
        <w:ind w:left="151" w:right="168"/>
      </w:pPr>
      <w:r>
        <w:t xml:space="preserve">Wellington, FL 33414 </w:t>
      </w:r>
    </w:p>
    <w:p w14:paraId="38A4FEBE" w14:textId="77777777" w:rsidR="006B1036" w:rsidRDefault="00513B32">
      <w:pPr>
        <w:spacing w:after="21"/>
        <w:ind w:left="151" w:right="168"/>
      </w:pPr>
      <w:r>
        <w:t xml:space="preserve">561-333-5253 </w:t>
      </w:r>
    </w:p>
    <w:p w14:paraId="2CCD842F" w14:textId="4BB3C58E" w:rsidR="006B1036" w:rsidRDefault="004D49D0">
      <w:pPr>
        <w:spacing w:after="23"/>
        <w:ind w:left="151" w:right="168"/>
      </w:pPr>
      <w:r>
        <w:t>Jorge Toro</w:t>
      </w:r>
      <w:r w:rsidR="00513B32">
        <w:t xml:space="preserve">, Community Association Manager </w:t>
      </w:r>
      <w:r>
        <w:t>–</w:t>
      </w:r>
      <w:r w:rsidR="00513B32">
        <w:t xml:space="preserve"> </w:t>
      </w:r>
      <w:r>
        <w:rPr>
          <w:b/>
          <w:color w:val="0000FF"/>
          <w:u w:val="single" w:color="0000FF"/>
        </w:rPr>
        <w:t>jtoro@grsmgt.com</w:t>
      </w:r>
      <w:r w:rsidR="00513B32">
        <w:t xml:space="preserve">  </w:t>
      </w:r>
    </w:p>
    <w:p w14:paraId="6354CBA6" w14:textId="40253EF9" w:rsidR="006B1036" w:rsidRDefault="004D49D0">
      <w:pPr>
        <w:spacing w:after="0"/>
        <w:ind w:left="151" w:right="168"/>
      </w:pPr>
      <w:r>
        <w:t>Shayda Ebrahimi</w:t>
      </w:r>
      <w:r w:rsidR="00513B32">
        <w:t xml:space="preserve">, Assistant to the Property Manager </w:t>
      </w:r>
      <w:r>
        <w:t>–</w:t>
      </w:r>
      <w:r w:rsidR="00513B32">
        <w:t xml:space="preserve"> </w:t>
      </w:r>
      <w:r>
        <w:rPr>
          <w:b/>
          <w:color w:val="0000FF"/>
          <w:u w:val="single" w:color="0000FF"/>
        </w:rPr>
        <w:t>sebrahimi@grsmgt.com</w:t>
      </w:r>
      <w:r w:rsidR="00513B32">
        <w:rPr>
          <w:color w:val="1154CC"/>
        </w:rPr>
        <w:t xml:space="preserve"> </w:t>
      </w:r>
      <w:r w:rsidR="00513B32">
        <w:t xml:space="preserve"> </w:t>
      </w:r>
    </w:p>
    <w:p w14:paraId="47159192" w14:textId="77777777" w:rsidR="006B1036" w:rsidRDefault="00513B32">
      <w:pPr>
        <w:spacing w:after="99" w:line="259" w:lineRule="auto"/>
        <w:ind w:left="0" w:firstLine="0"/>
      </w:pPr>
      <w:r>
        <w:t xml:space="preserve"> </w:t>
      </w:r>
    </w:p>
    <w:p w14:paraId="217E67F5" w14:textId="77777777" w:rsidR="006B1036" w:rsidRDefault="00513B32">
      <w:pPr>
        <w:spacing w:after="0" w:line="259" w:lineRule="auto"/>
        <w:ind w:left="0" w:firstLine="0"/>
      </w:pPr>
      <w:r>
        <w:t xml:space="preserve"> </w:t>
      </w:r>
    </w:p>
    <w:p w14:paraId="0966D449" w14:textId="6EDD2C9D" w:rsidR="006B1036" w:rsidRDefault="004D49D0">
      <w:pPr>
        <w:spacing w:after="28" w:line="259" w:lineRule="auto"/>
        <w:ind w:left="139" w:hanging="3"/>
      </w:pPr>
      <w:r>
        <w:rPr>
          <w:b/>
        </w:rPr>
        <w:t xml:space="preserve">GRS Community Management </w:t>
      </w:r>
      <w:r>
        <w:rPr>
          <w:b/>
        </w:rPr>
        <w:tab/>
      </w:r>
    </w:p>
    <w:p w14:paraId="48EAA36D" w14:textId="0AF87267" w:rsidR="006B1036" w:rsidRDefault="004D49D0">
      <w:pPr>
        <w:spacing w:after="13"/>
        <w:ind w:left="146" w:right="7143" w:hanging="10"/>
        <w:rPr>
          <w:color w:val="212121"/>
        </w:rPr>
      </w:pPr>
      <w:r>
        <w:rPr>
          <w:color w:val="212121"/>
        </w:rPr>
        <w:t xml:space="preserve">3900 Woodlake Blvd </w:t>
      </w:r>
    </w:p>
    <w:p w14:paraId="36E8D34C" w14:textId="767445DD" w:rsidR="004D49D0" w:rsidRDefault="004D49D0">
      <w:pPr>
        <w:spacing w:after="13"/>
        <w:ind w:left="146" w:right="7143" w:hanging="10"/>
      </w:pPr>
      <w:r>
        <w:rPr>
          <w:color w:val="212121"/>
        </w:rPr>
        <w:t>#309</w:t>
      </w:r>
    </w:p>
    <w:p w14:paraId="6C8C5B32" w14:textId="53C11497" w:rsidR="006B1036" w:rsidRDefault="00513B32">
      <w:pPr>
        <w:spacing w:after="13"/>
        <w:ind w:left="146" w:right="7143" w:hanging="10"/>
      </w:pPr>
      <w:r>
        <w:rPr>
          <w:color w:val="212121"/>
        </w:rPr>
        <w:t>Lake Worth, FL 3346</w:t>
      </w:r>
      <w:r w:rsidR="004D49D0">
        <w:rPr>
          <w:color w:val="212121"/>
        </w:rPr>
        <w:t>3</w:t>
      </w:r>
      <w:r>
        <w:rPr>
          <w:color w:val="212121"/>
        </w:rPr>
        <w:t xml:space="preserve"> </w:t>
      </w:r>
    </w:p>
    <w:p w14:paraId="7538C7B2" w14:textId="0CB5C095" w:rsidR="004D49D0" w:rsidRDefault="004D49D0">
      <w:pPr>
        <w:spacing w:after="13"/>
        <w:ind w:left="146" w:right="7143" w:hanging="10"/>
      </w:pPr>
      <w:r>
        <w:t>561-641-8554</w:t>
      </w:r>
    </w:p>
    <w:p w14:paraId="37FF9F36" w14:textId="69F01092" w:rsidR="006B1036" w:rsidRPr="00E206F4" w:rsidRDefault="004D49D0" w:rsidP="00E206F4">
      <w:pPr>
        <w:spacing w:after="0" w:line="259" w:lineRule="auto"/>
        <w:ind w:left="144" w:right="2976" w:hanging="10"/>
        <w:rPr>
          <w:b/>
          <w:bCs/>
        </w:rPr>
      </w:pPr>
      <w:r w:rsidRPr="004D49D0">
        <w:rPr>
          <w:b/>
          <w:bCs/>
        </w:rPr>
        <w:t>residentservices@grsmgt.com</w:t>
      </w:r>
    </w:p>
    <w:p w14:paraId="648BBD5F" w14:textId="77777777" w:rsidR="006B1036" w:rsidRDefault="00513B32">
      <w:pPr>
        <w:spacing w:after="76" w:line="259" w:lineRule="auto"/>
        <w:ind w:left="0" w:firstLine="0"/>
      </w:pPr>
      <w:r>
        <w:rPr>
          <w:b/>
        </w:rPr>
        <w:t xml:space="preserve"> </w:t>
      </w:r>
    </w:p>
    <w:p w14:paraId="5FECCEC9" w14:textId="77777777" w:rsidR="006B1036" w:rsidRDefault="00513B32">
      <w:pPr>
        <w:spacing w:after="0" w:line="259" w:lineRule="auto"/>
        <w:ind w:left="0" w:firstLine="0"/>
      </w:pPr>
      <w:r>
        <w:rPr>
          <w:b/>
        </w:rPr>
        <w:t xml:space="preserve"> </w:t>
      </w:r>
    </w:p>
    <w:p w14:paraId="1AC5D6BB" w14:textId="50D2412F" w:rsidR="006B1036" w:rsidRDefault="00513B32">
      <w:pPr>
        <w:spacing w:after="28" w:line="259" w:lineRule="auto"/>
        <w:ind w:left="139" w:hanging="3"/>
      </w:pPr>
      <w:r>
        <w:rPr>
          <w:b/>
        </w:rPr>
        <w:t>Grand Isles</w:t>
      </w:r>
      <w:r w:rsidR="00354684">
        <w:rPr>
          <w:b/>
        </w:rPr>
        <w:t xml:space="preserve"> </w:t>
      </w:r>
      <w:r w:rsidR="00565206">
        <w:rPr>
          <w:b/>
        </w:rPr>
        <w:t>(Clubhouse)</w:t>
      </w:r>
    </w:p>
    <w:p w14:paraId="017A3B51" w14:textId="4942490C" w:rsidR="004D49D0" w:rsidRDefault="00513B32" w:rsidP="004D49D0">
      <w:pPr>
        <w:spacing w:after="28"/>
        <w:ind w:left="151" w:right="168"/>
      </w:pPr>
      <w:r>
        <w:t xml:space="preserve">561-333-5393 </w:t>
      </w:r>
    </w:p>
    <w:p w14:paraId="335533CD" w14:textId="1DDA5F38" w:rsidR="00E206F4" w:rsidRPr="00E206F4" w:rsidRDefault="00E206F4" w:rsidP="004D49D0">
      <w:pPr>
        <w:spacing w:after="28"/>
        <w:ind w:left="151" w:right="168"/>
        <w:rPr>
          <w:b/>
          <w:bCs/>
        </w:rPr>
      </w:pPr>
      <w:r w:rsidRPr="00E206F4">
        <w:rPr>
          <w:b/>
          <w:bCs/>
        </w:rPr>
        <w:t>Grand Isles (Clubhouse Cell Phone)</w:t>
      </w:r>
    </w:p>
    <w:p w14:paraId="1716B45C" w14:textId="18A64E1C" w:rsidR="00DC09B6" w:rsidRDefault="00E206F4" w:rsidP="004D49D0">
      <w:pPr>
        <w:spacing w:after="28"/>
        <w:ind w:left="151" w:right="168"/>
      </w:pPr>
      <w:r>
        <w:t>561-</w:t>
      </w:r>
      <w:r w:rsidR="008A6766">
        <w:t>896-7701</w:t>
      </w:r>
    </w:p>
    <w:p w14:paraId="41E1D221" w14:textId="4DE911FC" w:rsidR="006B1036" w:rsidRDefault="00513B32">
      <w:pPr>
        <w:spacing w:after="28" w:line="259" w:lineRule="auto"/>
        <w:ind w:left="139" w:hanging="3"/>
      </w:pPr>
      <w:r>
        <w:rPr>
          <w:b/>
        </w:rPr>
        <w:t xml:space="preserve">Gatehouse </w:t>
      </w:r>
      <w:r w:rsidR="008D5012">
        <w:rPr>
          <w:b/>
        </w:rPr>
        <w:t>(Live Guard)</w:t>
      </w:r>
    </w:p>
    <w:p w14:paraId="0F470B31" w14:textId="372EC6C1" w:rsidR="006B1036" w:rsidRDefault="00513B32">
      <w:pPr>
        <w:spacing w:after="126"/>
        <w:ind w:left="151" w:right="168"/>
      </w:pPr>
      <w:r>
        <w:t>561-333-</w:t>
      </w:r>
      <w:r w:rsidR="008D5012">
        <w:t>5393</w:t>
      </w:r>
    </w:p>
    <w:p w14:paraId="6AD9BAD6" w14:textId="1F7400B0" w:rsidR="008D5012" w:rsidRPr="00354684" w:rsidRDefault="008D5012">
      <w:pPr>
        <w:spacing w:after="126"/>
        <w:ind w:left="151" w:right="168"/>
        <w:rPr>
          <w:b/>
          <w:bCs/>
        </w:rPr>
      </w:pPr>
      <w:r w:rsidRPr="00354684">
        <w:rPr>
          <w:b/>
          <w:bCs/>
        </w:rPr>
        <w:t>Gatehouse (Automated)</w:t>
      </w:r>
    </w:p>
    <w:p w14:paraId="1B70F877" w14:textId="0522E70C" w:rsidR="008D5012" w:rsidRDefault="008D5012" w:rsidP="008D5012">
      <w:pPr>
        <w:spacing w:after="126"/>
        <w:ind w:right="168"/>
      </w:pPr>
      <w:r>
        <w:t>561-</w:t>
      </w:r>
      <w:r w:rsidR="000573BD">
        <w:t>333-0728</w:t>
      </w:r>
    </w:p>
    <w:p w14:paraId="33850A0E" w14:textId="77777777" w:rsidR="006B1036" w:rsidRDefault="00513B32">
      <w:pPr>
        <w:spacing w:after="300" w:line="259" w:lineRule="auto"/>
        <w:ind w:left="0" w:firstLine="0"/>
      </w:pPr>
      <w:r>
        <w:t xml:space="preserve"> </w:t>
      </w:r>
    </w:p>
    <w:p w14:paraId="11DF77DB" w14:textId="77777777" w:rsidR="006B1036" w:rsidRDefault="00513B32">
      <w:pPr>
        <w:spacing w:after="300" w:line="259" w:lineRule="auto"/>
        <w:ind w:left="139" w:hanging="3"/>
      </w:pPr>
      <w:r>
        <w:rPr>
          <w:b/>
        </w:rPr>
        <w:t xml:space="preserve">Common Cable/Internet Providers </w:t>
      </w:r>
    </w:p>
    <w:p w14:paraId="4505CBF3" w14:textId="77777777" w:rsidR="006B1036" w:rsidRDefault="00513B32">
      <w:pPr>
        <w:spacing w:after="57" w:line="259" w:lineRule="auto"/>
        <w:ind w:left="139" w:hanging="3"/>
      </w:pPr>
      <w:r>
        <w:rPr>
          <w:b/>
        </w:rPr>
        <w:t xml:space="preserve">Xfinity </w:t>
      </w:r>
    </w:p>
    <w:p w14:paraId="5BEA8E27" w14:textId="77777777" w:rsidR="00A62031" w:rsidRDefault="00A62031">
      <w:pPr>
        <w:spacing w:after="23"/>
        <w:ind w:left="151" w:right="6791"/>
      </w:pPr>
      <w:r>
        <w:t>Town Southern</w:t>
      </w:r>
    </w:p>
    <w:p w14:paraId="0A6DF662" w14:textId="154AD777" w:rsidR="006B1036" w:rsidRDefault="007E636E" w:rsidP="009E0081">
      <w:pPr>
        <w:spacing w:after="23"/>
        <w:ind w:left="0" w:right="6791" w:firstLine="0"/>
      </w:pPr>
      <w:r>
        <w:t xml:space="preserve">11021 Southern Blvd </w:t>
      </w:r>
      <w:r w:rsidR="00513B32">
        <w:t xml:space="preserve"> </w:t>
      </w:r>
    </w:p>
    <w:p w14:paraId="3791BD8E" w14:textId="4AC847A0" w:rsidR="006B1036" w:rsidRDefault="00513B32">
      <w:pPr>
        <w:spacing w:after="30"/>
        <w:ind w:left="151" w:right="168"/>
      </w:pPr>
      <w:r>
        <w:t xml:space="preserve">Suite </w:t>
      </w:r>
      <w:r w:rsidR="007E636E">
        <w:t>150</w:t>
      </w:r>
      <w:r>
        <w:t xml:space="preserve"> </w:t>
      </w:r>
    </w:p>
    <w:p w14:paraId="6D21D403" w14:textId="1A2184E2" w:rsidR="006B1036" w:rsidRDefault="007E636E">
      <w:pPr>
        <w:spacing w:after="35" w:line="259" w:lineRule="auto"/>
        <w:ind w:left="144" w:right="2976" w:hanging="10"/>
      </w:pPr>
      <w:r>
        <w:t>Roya</w:t>
      </w:r>
      <w:r w:rsidR="000C370E">
        <w:t>l Palm Beach</w:t>
      </w:r>
      <w:r w:rsidR="00513B32">
        <w:t>, FL 3341</w:t>
      </w:r>
      <w:r w:rsidR="004C607E">
        <w:t>1</w:t>
      </w:r>
      <w:r w:rsidR="00513B32">
        <w:t xml:space="preserve"> 1-800-934-6489 </w:t>
      </w:r>
    </w:p>
    <w:p w14:paraId="45CF78B7" w14:textId="3B1EF62A" w:rsidR="006B1036" w:rsidRPr="008D257E" w:rsidRDefault="00513B32">
      <w:pPr>
        <w:spacing w:after="0" w:line="259" w:lineRule="auto"/>
        <w:ind w:left="0" w:firstLine="0"/>
        <w:rPr>
          <w:color w:val="0B769F" w:themeColor="accent4" w:themeShade="BF"/>
        </w:rPr>
      </w:pPr>
      <w:r w:rsidRPr="008D257E">
        <w:rPr>
          <w:b/>
          <w:color w:val="0B769F" w:themeColor="accent4" w:themeShade="BF"/>
        </w:rPr>
        <w:t xml:space="preserve"> </w:t>
      </w:r>
      <w:hyperlink r:id="rId12" w:history="1">
        <w:r w:rsidR="008D257E" w:rsidRPr="008D257E">
          <w:rPr>
            <w:rStyle w:val="Hyperlink"/>
            <w:b/>
            <w:color w:val="0B769F" w:themeColor="accent4" w:themeShade="BF"/>
          </w:rPr>
          <w:t>https://www.xfinity.com/local/fl/royal-palm-beach/11021-southern-blvd.html?cmp=ORG:OTH:HPL:ALL:GEN:GEN:OTH:NA:Ser:471337431</w:t>
        </w:r>
      </w:hyperlink>
    </w:p>
    <w:p w14:paraId="4356E79C" w14:textId="77777777" w:rsidR="006B1036" w:rsidRDefault="00513B32">
      <w:pPr>
        <w:spacing w:after="52" w:line="259" w:lineRule="auto"/>
        <w:ind w:left="0" w:firstLine="0"/>
      </w:pPr>
      <w:r>
        <w:rPr>
          <w:b/>
        </w:rPr>
        <w:t xml:space="preserve"> </w:t>
      </w:r>
    </w:p>
    <w:p w14:paraId="7800316C" w14:textId="77777777" w:rsidR="006B1036" w:rsidRDefault="00513B32">
      <w:pPr>
        <w:spacing w:after="0" w:line="259" w:lineRule="auto"/>
        <w:ind w:left="0" w:firstLine="0"/>
      </w:pPr>
      <w:r>
        <w:rPr>
          <w:b/>
        </w:rPr>
        <w:t xml:space="preserve"> </w:t>
      </w:r>
    </w:p>
    <w:p w14:paraId="3A74EFB3" w14:textId="77777777" w:rsidR="006B1036" w:rsidRDefault="00513B32">
      <w:pPr>
        <w:spacing w:after="28" w:line="259" w:lineRule="auto"/>
        <w:ind w:left="139" w:hanging="3"/>
      </w:pPr>
      <w:r>
        <w:rPr>
          <w:b/>
        </w:rPr>
        <w:t xml:space="preserve">AT&amp;T (Fiber Optic is Installed in Grand Isles Community) </w:t>
      </w:r>
    </w:p>
    <w:p w14:paraId="331C7C6C" w14:textId="77777777" w:rsidR="006B1036" w:rsidRDefault="00513B32">
      <w:pPr>
        <w:spacing w:after="28"/>
        <w:ind w:left="151" w:right="168"/>
      </w:pPr>
      <w:r>
        <w:t xml:space="preserve">Wellington Green Commons (Whole Foods) </w:t>
      </w:r>
    </w:p>
    <w:p w14:paraId="66DDFF44" w14:textId="77777777" w:rsidR="006B1036" w:rsidRDefault="00513B32">
      <w:pPr>
        <w:spacing w:after="30"/>
        <w:ind w:left="151" w:right="168"/>
      </w:pPr>
      <w:r>
        <w:t xml:space="preserve">2545 S State Road 7 </w:t>
      </w:r>
    </w:p>
    <w:p w14:paraId="6D96D135" w14:textId="77777777" w:rsidR="006B1036" w:rsidRDefault="00513B32">
      <w:pPr>
        <w:spacing w:after="30"/>
        <w:ind w:left="151" w:right="168"/>
      </w:pPr>
      <w:r>
        <w:t xml:space="preserve">Wellington, FL 33414 </w:t>
      </w:r>
    </w:p>
    <w:p w14:paraId="0C5F5809" w14:textId="558CBB37" w:rsidR="004D49D0" w:rsidRDefault="00513B32" w:rsidP="00E206F4">
      <w:pPr>
        <w:spacing w:after="111" w:line="259" w:lineRule="auto"/>
        <w:ind w:left="151" w:firstLine="0"/>
      </w:pPr>
      <w:r>
        <w:t xml:space="preserve">561-793-3682  Toll Free 1-888-757-6500  </w:t>
      </w:r>
      <w:hyperlink r:id="rId13">
        <w:r>
          <w:rPr>
            <w:b/>
            <w:color w:val="0000FF"/>
            <w:u w:val="single" w:color="0000FF"/>
          </w:rPr>
          <w:t>https://www.att.com/stores/florida/wellington/81434</w:t>
        </w:r>
      </w:hyperlink>
      <w:hyperlink r:id="rId14">
        <w:r>
          <w:t xml:space="preserve"> </w:t>
        </w:r>
      </w:hyperlink>
    </w:p>
    <w:p w14:paraId="4AC87A8E" w14:textId="77777777" w:rsidR="004D49D0" w:rsidRDefault="004D49D0">
      <w:pPr>
        <w:spacing w:after="111" w:line="259" w:lineRule="auto"/>
        <w:ind w:left="151" w:firstLine="0"/>
      </w:pPr>
    </w:p>
    <w:p w14:paraId="5BE4521D" w14:textId="6B500DA6" w:rsidR="006B1036" w:rsidRDefault="00513B32">
      <w:pPr>
        <w:tabs>
          <w:tab w:val="right" w:pos="10895"/>
        </w:tabs>
        <w:spacing w:after="69" w:line="259" w:lineRule="auto"/>
        <w:ind w:left="-15" w:firstLine="0"/>
      </w:pPr>
      <w:r>
        <w:rPr>
          <w:sz w:val="20"/>
        </w:rPr>
        <w:t xml:space="preserve"> </w:t>
      </w:r>
      <w:r>
        <w:rPr>
          <w:sz w:val="20"/>
        </w:rPr>
        <w:tab/>
      </w:r>
      <w:r>
        <w:rPr>
          <w:rFonts w:ascii="Calibri" w:eastAsia="Calibri" w:hAnsi="Calibri" w:cs="Calibri"/>
          <w:sz w:val="22"/>
        </w:rPr>
        <w:t xml:space="preserve">Rev </w:t>
      </w:r>
      <w:r w:rsidR="00CE3B8E">
        <w:rPr>
          <w:rFonts w:ascii="Calibri" w:eastAsia="Calibri" w:hAnsi="Calibri" w:cs="Calibri"/>
          <w:sz w:val="22"/>
        </w:rPr>
        <w:t>Apr</w:t>
      </w:r>
      <w:r>
        <w:rPr>
          <w:rFonts w:ascii="Calibri" w:eastAsia="Calibri" w:hAnsi="Calibri" w:cs="Calibri"/>
          <w:sz w:val="22"/>
        </w:rPr>
        <w:t xml:space="preserve"> 202</w:t>
      </w:r>
      <w:r w:rsidR="00CE3B8E">
        <w:rPr>
          <w:rFonts w:ascii="Calibri" w:eastAsia="Calibri" w:hAnsi="Calibri" w:cs="Calibri"/>
          <w:sz w:val="22"/>
        </w:rPr>
        <w:t>5</w:t>
      </w:r>
      <w:r>
        <w:rPr>
          <w:rFonts w:ascii="Calibri" w:eastAsia="Calibri" w:hAnsi="Calibri" w:cs="Calibri"/>
          <w:sz w:val="22"/>
        </w:rPr>
        <w:t xml:space="preserve"> </w:t>
      </w:r>
    </w:p>
    <w:p w14:paraId="612F1792" w14:textId="77777777" w:rsidR="006B1036" w:rsidRDefault="00513B32">
      <w:pPr>
        <w:spacing w:after="28" w:line="259" w:lineRule="auto"/>
        <w:ind w:left="139" w:hanging="3"/>
      </w:pPr>
      <w:r>
        <w:rPr>
          <w:b/>
        </w:rPr>
        <w:t xml:space="preserve">Electric </w:t>
      </w:r>
    </w:p>
    <w:p w14:paraId="66A83199" w14:textId="77777777" w:rsidR="006B1036" w:rsidRDefault="00513B32">
      <w:pPr>
        <w:spacing w:after="28"/>
        <w:ind w:left="151" w:right="168"/>
      </w:pPr>
      <w:r>
        <w:t xml:space="preserve">Florida Power </w:t>
      </w:r>
      <w:r>
        <w:rPr>
          <w:rFonts w:ascii="Microsoft Sans Serif" w:eastAsia="Microsoft Sans Serif" w:hAnsi="Microsoft Sans Serif" w:cs="Microsoft Sans Serif"/>
        </w:rPr>
        <w:t xml:space="preserve">&amp; </w:t>
      </w:r>
      <w:r>
        <w:t xml:space="preserve">Light (FPL) </w:t>
      </w:r>
    </w:p>
    <w:p w14:paraId="5D83BA8F" w14:textId="77777777" w:rsidR="006B1036" w:rsidRDefault="00513B32">
      <w:pPr>
        <w:spacing w:after="28"/>
        <w:ind w:left="151" w:right="168"/>
      </w:pPr>
      <w:r>
        <w:t xml:space="preserve">6001 Village Blvd </w:t>
      </w:r>
    </w:p>
    <w:p w14:paraId="2198E315" w14:textId="77777777" w:rsidR="006B1036" w:rsidRDefault="00513B32">
      <w:pPr>
        <w:spacing w:after="28"/>
        <w:ind w:left="151" w:right="168"/>
      </w:pPr>
      <w:r>
        <w:t xml:space="preserve">West Palm Beach, FL 33407 </w:t>
      </w:r>
    </w:p>
    <w:p w14:paraId="014C5C06" w14:textId="77777777" w:rsidR="006B1036" w:rsidRDefault="00513B32">
      <w:pPr>
        <w:spacing w:after="30"/>
        <w:ind w:left="151" w:right="168"/>
      </w:pPr>
      <w:r>
        <w:t xml:space="preserve">561·697-8000 </w:t>
      </w:r>
    </w:p>
    <w:p w14:paraId="6972F8EA" w14:textId="77777777" w:rsidR="006B1036" w:rsidRDefault="00513B32">
      <w:pPr>
        <w:spacing w:after="0" w:line="259" w:lineRule="auto"/>
        <w:ind w:left="144" w:right="2976" w:hanging="10"/>
      </w:pPr>
      <w:hyperlink r:id="rId15">
        <w:r>
          <w:rPr>
            <w:b/>
            <w:color w:val="0000FF"/>
          </w:rPr>
          <w:t>https://www.fpl.com/account/moving.html</w:t>
        </w:r>
      </w:hyperlink>
      <w:hyperlink r:id="rId16">
        <w:r>
          <w:rPr>
            <w:b/>
          </w:rPr>
          <w:t xml:space="preserve"> </w:t>
        </w:r>
      </w:hyperlink>
    </w:p>
    <w:p w14:paraId="7AC425B0" w14:textId="77777777" w:rsidR="006B1036" w:rsidRDefault="00513B32">
      <w:pPr>
        <w:spacing w:after="160" w:line="259" w:lineRule="auto"/>
        <w:ind w:left="0" w:firstLine="0"/>
      </w:pPr>
      <w:r>
        <w:rPr>
          <w:b/>
        </w:rPr>
        <w:t xml:space="preserve"> </w:t>
      </w:r>
    </w:p>
    <w:p w14:paraId="51E6BFD5" w14:textId="77777777" w:rsidR="006B1036" w:rsidRDefault="00513B32">
      <w:pPr>
        <w:spacing w:after="0" w:line="259" w:lineRule="auto"/>
        <w:ind w:left="0" w:firstLine="0"/>
      </w:pPr>
      <w:r>
        <w:rPr>
          <w:b/>
        </w:rPr>
        <w:t xml:space="preserve"> </w:t>
      </w:r>
    </w:p>
    <w:p w14:paraId="1C5A21A0" w14:textId="77777777" w:rsidR="006B1036" w:rsidRDefault="00513B32">
      <w:pPr>
        <w:spacing w:after="28" w:line="259" w:lineRule="auto"/>
        <w:ind w:left="139" w:hanging="3"/>
      </w:pPr>
      <w:r>
        <w:rPr>
          <w:b/>
        </w:rPr>
        <w:t xml:space="preserve">Water </w:t>
      </w:r>
    </w:p>
    <w:p w14:paraId="48C8C965" w14:textId="77777777" w:rsidR="006B1036" w:rsidRDefault="00513B32">
      <w:pPr>
        <w:spacing w:after="14"/>
        <w:ind w:left="151" w:right="168"/>
      </w:pPr>
      <w:r>
        <w:t xml:space="preserve">Village of Wellington </w:t>
      </w:r>
    </w:p>
    <w:p w14:paraId="59E31277" w14:textId="77777777" w:rsidR="006B1036" w:rsidRDefault="00513B32">
      <w:pPr>
        <w:spacing w:after="16"/>
        <w:ind w:left="151" w:right="168"/>
      </w:pPr>
      <w:r>
        <w:t xml:space="preserve">12300 Forest Hill Boulevard </w:t>
      </w:r>
    </w:p>
    <w:p w14:paraId="774832D9" w14:textId="77777777" w:rsidR="006B1036" w:rsidRDefault="00513B32">
      <w:pPr>
        <w:spacing w:after="10"/>
        <w:ind w:left="151" w:right="7220"/>
      </w:pPr>
      <w:r>
        <w:t xml:space="preserve">Wellington, FL 33414 561-753-2418 </w:t>
      </w:r>
      <w:hyperlink r:id="rId17">
        <w:r>
          <w:rPr>
            <w:b/>
            <w:color w:val="0000FF"/>
          </w:rPr>
          <w:t>https://www.wellingtonfl.gov</w:t>
        </w:r>
      </w:hyperlink>
      <w:hyperlink r:id="rId18">
        <w:r>
          <w:rPr>
            <w:b/>
          </w:rPr>
          <w:t xml:space="preserve"> </w:t>
        </w:r>
      </w:hyperlink>
    </w:p>
    <w:p w14:paraId="27D3A3F2" w14:textId="77777777" w:rsidR="006B1036" w:rsidRDefault="00513B32">
      <w:pPr>
        <w:spacing w:after="103" w:line="259" w:lineRule="auto"/>
        <w:ind w:left="0" w:firstLine="0"/>
      </w:pPr>
      <w:r>
        <w:rPr>
          <w:b/>
        </w:rPr>
        <w:t xml:space="preserve"> </w:t>
      </w:r>
    </w:p>
    <w:p w14:paraId="7D455127" w14:textId="77777777" w:rsidR="006B1036" w:rsidRDefault="00513B32">
      <w:pPr>
        <w:spacing w:after="0" w:line="259" w:lineRule="auto"/>
        <w:ind w:left="0" w:firstLine="0"/>
      </w:pPr>
      <w:r>
        <w:rPr>
          <w:b/>
        </w:rPr>
        <w:t xml:space="preserve"> </w:t>
      </w:r>
    </w:p>
    <w:p w14:paraId="674747FE" w14:textId="77777777" w:rsidR="006B1036" w:rsidRDefault="00513B32">
      <w:pPr>
        <w:spacing w:after="28" w:line="259" w:lineRule="auto"/>
        <w:ind w:left="139" w:hanging="3"/>
      </w:pPr>
      <w:r>
        <w:rPr>
          <w:b/>
        </w:rPr>
        <w:t xml:space="preserve">Garbage Collection </w:t>
      </w:r>
    </w:p>
    <w:p w14:paraId="34A1BACF" w14:textId="77777777" w:rsidR="006B1036" w:rsidRDefault="00513B32">
      <w:pPr>
        <w:spacing w:after="21"/>
        <w:ind w:left="151" w:right="168"/>
      </w:pPr>
      <w:r>
        <w:t xml:space="preserve">Village of Wellington </w:t>
      </w:r>
    </w:p>
    <w:p w14:paraId="3B886161" w14:textId="77777777" w:rsidR="006B1036" w:rsidRDefault="00513B32">
      <w:pPr>
        <w:spacing w:after="31" w:line="259" w:lineRule="auto"/>
        <w:ind w:left="142" w:firstLine="0"/>
      </w:pPr>
      <w:r>
        <w:rPr>
          <w:color w:val="333333"/>
        </w:rPr>
        <w:t>14001 Pierson Road</w:t>
      </w:r>
      <w:r>
        <w:t xml:space="preserve"> </w:t>
      </w:r>
    </w:p>
    <w:p w14:paraId="7A0C9955" w14:textId="77777777" w:rsidR="006B1036" w:rsidRDefault="00513B32">
      <w:pPr>
        <w:spacing w:after="28" w:line="259" w:lineRule="auto"/>
        <w:ind w:left="144" w:right="5348" w:hanging="10"/>
      </w:pPr>
      <w:r>
        <w:rPr>
          <w:color w:val="333333"/>
        </w:rPr>
        <w:t xml:space="preserve">Wellington, FL 33414 </w:t>
      </w:r>
      <w:r>
        <w:t xml:space="preserve">561·791-4003 </w:t>
      </w:r>
      <w:hyperlink r:id="rId19">
        <w:r>
          <w:rPr>
            <w:b/>
            <w:color w:val="0000FF"/>
          </w:rPr>
          <w:t>https://www.wellingtonfl.gov/216/Garbage</w:t>
        </w:r>
      </w:hyperlink>
      <w:hyperlink r:id="rId20">
        <w:r>
          <w:rPr>
            <w:b/>
            <w:color w:val="0000FF"/>
          </w:rPr>
          <w:t>-</w:t>
        </w:r>
      </w:hyperlink>
      <w:hyperlink r:id="rId21">
        <w:r>
          <w:rPr>
            <w:b/>
            <w:color w:val="0000FF"/>
          </w:rPr>
          <w:t>Recycling</w:t>
        </w:r>
      </w:hyperlink>
      <w:hyperlink r:id="rId22">
        <w:r>
          <w:rPr>
            <w:b/>
          </w:rPr>
          <w:t xml:space="preserve"> </w:t>
        </w:r>
      </w:hyperlink>
    </w:p>
    <w:p w14:paraId="50633C93" w14:textId="77777777" w:rsidR="006B1036" w:rsidRDefault="00513B32">
      <w:pPr>
        <w:spacing w:after="0" w:line="259" w:lineRule="auto"/>
        <w:ind w:left="0" w:firstLine="0"/>
      </w:pPr>
      <w:r>
        <w:rPr>
          <w:b/>
        </w:rPr>
        <w:t xml:space="preserve"> </w:t>
      </w:r>
    </w:p>
    <w:p w14:paraId="0A17C66C" w14:textId="77777777" w:rsidR="006B1036" w:rsidRDefault="00513B32">
      <w:pPr>
        <w:spacing w:after="9" w:line="259" w:lineRule="auto"/>
        <w:ind w:left="0" w:firstLine="0"/>
      </w:pPr>
      <w:r>
        <w:rPr>
          <w:b/>
        </w:rPr>
        <w:t xml:space="preserve"> </w:t>
      </w:r>
    </w:p>
    <w:p w14:paraId="4D23C9BE" w14:textId="77777777" w:rsidR="006B1036" w:rsidRDefault="00513B32">
      <w:pPr>
        <w:spacing w:after="0" w:line="259" w:lineRule="auto"/>
        <w:ind w:left="0" w:firstLine="0"/>
      </w:pPr>
      <w:r>
        <w:rPr>
          <w:b/>
        </w:rPr>
        <w:t xml:space="preserve"> </w:t>
      </w:r>
    </w:p>
    <w:p w14:paraId="70FF53D0" w14:textId="77777777" w:rsidR="006B1036" w:rsidRDefault="00513B32">
      <w:pPr>
        <w:spacing w:after="28" w:line="259" w:lineRule="auto"/>
        <w:ind w:left="139" w:hanging="3"/>
      </w:pPr>
      <w:r>
        <w:rPr>
          <w:b/>
        </w:rPr>
        <w:t xml:space="preserve">Palm Beach County Sheriff's Office </w:t>
      </w:r>
    </w:p>
    <w:p w14:paraId="0E3F51F2" w14:textId="77777777" w:rsidR="006B1036" w:rsidRDefault="00513B32">
      <w:pPr>
        <w:spacing w:after="112" w:line="259" w:lineRule="auto"/>
        <w:ind w:left="139" w:hanging="3"/>
      </w:pPr>
      <w:r>
        <w:rPr>
          <w:b/>
        </w:rPr>
        <w:t xml:space="preserve">Emergency 911 </w:t>
      </w:r>
    </w:p>
    <w:p w14:paraId="2E375C4D" w14:textId="77777777" w:rsidR="006B1036" w:rsidRDefault="00513B32">
      <w:pPr>
        <w:spacing w:after="0" w:line="259" w:lineRule="auto"/>
        <w:ind w:left="0" w:firstLine="0"/>
      </w:pPr>
      <w:r>
        <w:rPr>
          <w:b/>
        </w:rPr>
        <w:t xml:space="preserve"> </w:t>
      </w:r>
    </w:p>
    <w:p w14:paraId="1CDCAFF8" w14:textId="77777777" w:rsidR="006B1036" w:rsidRDefault="00513B32">
      <w:pPr>
        <w:spacing w:after="28" w:line="259" w:lineRule="auto"/>
        <w:ind w:left="139" w:hanging="3"/>
      </w:pPr>
      <w:r>
        <w:rPr>
          <w:b/>
        </w:rPr>
        <w:t xml:space="preserve">PBSO District 8 </w:t>
      </w:r>
    </w:p>
    <w:p w14:paraId="59578732" w14:textId="77777777" w:rsidR="006B1036" w:rsidRDefault="00513B32">
      <w:pPr>
        <w:spacing w:after="28" w:line="259" w:lineRule="auto"/>
        <w:ind w:left="139" w:hanging="3"/>
      </w:pPr>
      <w:r>
        <w:rPr>
          <w:b/>
        </w:rPr>
        <w:t xml:space="preserve">Non-Emergency </w:t>
      </w:r>
    </w:p>
    <w:p w14:paraId="0DEA7BA8" w14:textId="77777777" w:rsidR="006B1036" w:rsidRDefault="00513B32">
      <w:pPr>
        <w:ind w:left="151" w:right="168"/>
      </w:pPr>
      <w:r>
        <w:t xml:space="preserve">(561) 688-5447 Wellington / (561) 688-3400 Main </w:t>
      </w:r>
    </w:p>
    <w:p w14:paraId="7796A47C" w14:textId="77777777" w:rsidR="006B1036" w:rsidRDefault="00513B32">
      <w:pPr>
        <w:spacing w:after="0" w:line="259" w:lineRule="auto"/>
        <w:ind w:left="0" w:firstLine="0"/>
      </w:pPr>
      <w:r>
        <w:t xml:space="preserve"> </w:t>
      </w:r>
    </w:p>
    <w:p w14:paraId="69311BAF" w14:textId="77777777" w:rsidR="006B1036" w:rsidRDefault="00513B32">
      <w:pPr>
        <w:spacing w:after="28" w:line="259" w:lineRule="auto"/>
        <w:ind w:left="139" w:hanging="3"/>
      </w:pPr>
      <w:r>
        <w:rPr>
          <w:b/>
        </w:rPr>
        <w:t xml:space="preserve">Fire Marshall </w:t>
      </w:r>
    </w:p>
    <w:p w14:paraId="1C00057B" w14:textId="77777777" w:rsidR="006B1036" w:rsidRDefault="00513B32">
      <w:pPr>
        <w:ind w:left="151" w:right="168"/>
      </w:pPr>
      <w:r>
        <w:t xml:space="preserve">561-616-7030 </w:t>
      </w:r>
    </w:p>
    <w:p w14:paraId="47DF11A8" w14:textId="77777777" w:rsidR="006B1036" w:rsidRDefault="00513B32">
      <w:pPr>
        <w:spacing w:after="0" w:line="259" w:lineRule="auto"/>
        <w:ind w:left="0" w:firstLine="0"/>
      </w:pPr>
      <w:r>
        <w:t xml:space="preserve"> </w:t>
      </w:r>
    </w:p>
    <w:p w14:paraId="53B528EE" w14:textId="77777777" w:rsidR="006B1036" w:rsidRDefault="00513B32">
      <w:pPr>
        <w:spacing w:after="28" w:line="259" w:lineRule="auto"/>
        <w:ind w:left="139" w:hanging="3"/>
      </w:pPr>
      <w:r>
        <w:rPr>
          <w:b/>
        </w:rPr>
        <w:t xml:space="preserve">Village of Wellington </w:t>
      </w:r>
    </w:p>
    <w:p w14:paraId="67F01690" w14:textId="77777777" w:rsidR="006B1036" w:rsidRDefault="00513B32">
      <w:pPr>
        <w:ind w:left="151" w:right="168"/>
      </w:pPr>
      <w:r>
        <w:t xml:space="preserve">561-791-4000 </w:t>
      </w:r>
    </w:p>
    <w:p w14:paraId="009E85EE" w14:textId="77777777" w:rsidR="006B1036" w:rsidRDefault="00513B32">
      <w:pPr>
        <w:spacing w:after="0" w:line="259" w:lineRule="auto"/>
        <w:ind w:left="0" w:firstLine="0"/>
      </w:pPr>
      <w:r>
        <w:t xml:space="preserve"> </w:t>
      </w:r>
    </w:p>
    <w:p w14:paraId="5C84B95A" w14:textId="77777777" w:rsidR="006B1036" w:rsidRDefault="00513B32">
      <w:pPr>
        <w:spacing w:after="711"/>
        <w:ind w:left="151" w:right="168"/>
      </w:pPr>
      <w:r>
        <w:t xml:space="preserve">For emergencies involving life, health and safety please contact the appropriate governmental agency (Police, Fire Marshall, Village of Wellington, etc) </w:t>
      </w:r>
    </w:p>
    <w:p w14:paraId="6AC78CE2" w14:textId="77777777" w:rsidR="006B1036" w:rsidRDefault="00513B32">
      <w:pPr>
        <w:tabs>
          <w:tab w:val="center" w:pos="10058"/>
        </w:tabs>
        <w:spacing w:after="69" w:line="259" w:lineRule="auto"/>
        <w:ind w:left="-15" w:firstLine="0"/>
      </w:pPr>
      <w:r>
        <w:rPr>
          <w:sz w:val="20"/>
        </w:rPr>
        <w:t xml:space="preserve"> </w:t>
      </w:r>
      <w:r>
        <w:rPr>
          <w:sz w:val="20"/>
        </w:rPr>
        <w:tab/>
      </w:r>
      <w:r>
        <w:rPr>
          <w:rFonts w:ascii="Calibri" w:eastAsia="Calibri" w:hAnsi="Calibri" w:cs="Calibri"/>
          <w:sz w:val="22"/>
        </w:rPr>
        <w:t xml:space="preserve">Rev Jun 2024 </w:t>
      </w:r>
    </w:p>
    <w:p w14:paraId="2C235D10" w14:textId="77777777" w:rsidR="00E206F4" w:rsidRDefault="00E206F4">
      <w:pPr>
        <w:pStyle w:val="Heading1"/>
        <w:ind w:left="1704" w:firstLine="0"/>
        <w:jc w:val="left"/>
      </w:pPr>
    </w:p>
    <w:p w14:paraId="0474A195" w14:textId="12F71668" w:rsidR="006B1036" w:rsidRDefault="00513B32">
      <w:pPr>
        <w:pStyle w:val="Heading1"/>
        <w:ind w:left="1704" w:firstLine="0"/>
        <w:jc w:val="left"/>
      </w:pPr>
      <w:r>
        <w:t xml:space="preserve">Village of Wellington Garbage Collection and Recycling Schedule </w:t>
      </w:r>
    </w:p>
    <w:p w14:paraId="09677EC4" w14:textId="77777777" w:rsidR="006B1036" w:rsidRDefault="00513B32">
      <w:pPr>
        <w:spacing w:after="11" w:line="259" w:lineRule="auto"/>
        <w:ind w:left="0" w:firstLine="0"/>
      </w:pPr>
      <w:r>
        <w:rPr>
          <w:b/>
          <w:i/>
          <w:sz w:val="28"/>
        </w:rPr>
        <w:t xml:space="preserve"> </w:t>
      </w:r>
    </w:p>
    <w:p w14:paraId="6276CA11" w14:textId="77777777" w:rsidR="006B1036" w:rsidRDefault="00513B32">
      <w:pPr>
        <w:spacing w:after="0" w:line="259" w:lineRule="auto"/>
        <w:ind w:left="0" w:firstLine="0"/>
      </w:pPr>
      <w:r>
        <w:rPr>
          <w:b/>
          <w:i/>
          <w:sz w:val="28"/>
        </w:rPr>
        <w:t xml:space="preserve"> </w:t>
      </w:r>
    </w:p>
    <w:p w14:paraId="0232D61B" w14:textId="77777777" w:rsidR="006B1036" w:rsidRDefault="00513B32">
      <w:pPr>
        <w:spacing w:after="28" w:line="259" w:lineRule="auto"/>
        <w:ind w:left="139" w:hanging="3"/>
      </w:pPr>
      <w:r>
        <w:rPr>
          <w:b/>
        </w:rPr>
        <w:t xml:space="preserve">Wednesday - Household Trash and Recycling </w:t>
      </w:r>
    </w:p>
    <w:p w14:paraId="734C7ACF" w14:textId="08B705D8" w:rsidR="006B1036" w:rsidRDefault="00513B32">
      <w:pPr>
        <w:spacing w:after="81" w:line="259" w:lineRule="auto"/>
        <w:ind w:left="139" w:hanging="3"/>
      </w:pPr>
      <w:r>
        <w:rPr>
          <w:b/>
        </w:rPr>
        <w:t xml:space="preserve">To be placed within 24 hours of </w:t>
      </w:r>
      <w:r w:rsidR="004D49D0">
        <w:rPr>
          <w:b/>
        </w:rPr>
        <w:t>the scheduled</w:t>
      </w:r>
      <w:r>
        <w:rPr>
          <w:b/>
        </w:rPr>
        <w:t xml:space="preserve"> pickup date. </w:t>
      </w:r>
    </w:p>
    <w:p w14:paraId="58104F76" w14:textId="77777777" w:rsidR="006B1036" w:rsidRDefault="00513B32">
      <w:pPr>
        <w:spacing w:after="0" w:line="259" w:lineRule="auto"/>
        <w:ind w:left="0" w:firstLine="0"/>
      </w:pPr>
      <w:r>
        <w:rPr>
          <w:b/>
        </w:rPr>
        <w:t xml:space="preserve"> </w:t>
      </w:r>
    </w:p>
    <w:p w14:paraId="04C540CE" w14:textId="77777777" w:rsidR="006B1036" w:rsidRDefault="00513B32">
      <w:pPr>
        <w:spacing w:after="28" w:line="259" w:lineRule="auto"/>
        <w:ind w:left="855" w:hanging="3"/>
      </w:pPr>
      <w:r>
        <w:rPr>
          <w:i/>
        </w:rPr>
        <w:t xml:space="preserve">DARK GREY BINS </w:t>
      </w:r>
      <w:r>
        <w:t xml:space="preserve">= </w:t>
      </w:r>
      <w:r>
        <w:rPr>
          <w:b/>
        </w:rPr>
        <w:t xml:space="preserve">Household trash </w:t>
      </w:r>
    </w:p>
    <w:p w14:paraId="1E53D7A2" w14:textId="77777777" w:rsidR="006B1036" w:rsidRDefault="00513B32">
      <w:pPr>
        <w:ind w:left="946" w:right="168"/>
      </w:pPr>
      <w:r>
        <w:t xml:space="preserve">For restrictions and safety guidelines visit </w:t>
      </w:r>
      <w:hyperlink r:id="rId23">
        <w:r>
          <w:rPr>
            <w:b/>
            <w:color w:val="0000FF"/>
          </w:rPr>
          <w:t>https://www.wellingtonfl.gov/718/Garbage</w:t>
        </w:r>
      </w:hyperlink>
      <w:hyperlink r:id="rId24">
        <w:r>
          <w:rPr>
            <w:b/>
          </w:rPr>
          <w:t xml:space="preserve"> </w:t>
        </w:r>
      </w:hyperlink>
    </w:p>
    <w:p w14:paraId="11842F8E" w14:textId="77777777" w:rsidR="006B1036" w:rsidRDefault="00513B32">
      <w:pPr>
        <w:spacing w:after="0" w:line="259" w:lineRule="auto"/>
        <w:ind w:left="0" w:firstLine="0"/>
      </w:pPr>
      <w:r>
        <w:rPr>
          <w:b/>
        </w:rPr>
        <w:t xml:space="preserve"> </w:t>
      </w:r>
    </w:p>
    <w:p w14:paraId="17211BED" w14:textId="77777777" w:rsidR="006B1036" w:rsidRDefault="00513B32">
      <w:pPr>
        <w:spacing w:after="28" w:line="259" w:lineRule="auto"/>
        <w:ind w:left="884" w:hanging="3"/>
      </w:pPr>
      <w:r>
        <w:rPr>
          <w:i/>
        </w:rPr>
        <w:t xml:space="preserve">YELLOW RECYCLE BINS </w:t>
      </w:r>
      <w:r>
        <w:t xml:space="preserve">= </w:t>
      </w:r>
      <w:r>
        <w:rPr>
          <w:b/>
        </w:rPr>
        <w:t xml:space="preserve">Paper, Cardboard, and similar items </w:t>
      </w:r>
    </w:p>
    <w:p w14:paraId="6C39158F" w14:textId="77777777" w:rsidR="006B1036" w:rsidRDefault="00513B32">
      <w:pPr>
        <w:ind w:left="951" w:right="168"/>
      </w:pPr>
      <w:r>
        <w:t xml:space="preserve">For restrictions and safety guidelines visit </w:t>
      </w:r>
      <w:hyperlink r:id="rId25">
        <w:r>
          <w:rPr>
            <w:b/>
            <w:color w:val="0000FF"/>
          </w:rPr>
          <w:t>https://www.wellingtonfl.gov/255/Recycling</w:t>
        </w:r>
      </w:hyperlink>
      <w:hyperlink r:id="rId26">
        <w:r>
          <w:rPr>
            <w:b/>
          </w:rPr>
          <w:t xml:space="preserve"> </w:t>
        </w:r>
      </w:hyperlink>
    </w:p>
    <w:p w14:paraId="64FCED35" w14:textId="77777777" w:rsidR="006B1036" w:rsidRDefault="00513B32">
      <w:pPr>
        <w:spacing w:after="0" w:line="259" w:lineRule="auto"/>
        <w:ind w:left="0" w:firstLine="0"/>
      </w:pPr>
      <w:r>
        <w:rPr>
          <w:b/>
        </w:rPr>
        <w:t xml:space="preserve"> </w:t>
      </w:r>
    </w:p>
    <w:p w14:paraId="5624F793" w14:textId="77777777" w:rsidR="006B1036" w:rsidRDefault="00513B32">
      <w:pPr>
        <w:spacing w:after="13"/>
        <w:ind w:left="855" w:right="168"/>
      </w:pPr>
      <w:r>
        <w:rPr>
          <w:i/>
        </w:rPr>
        <w:t xml:space="preserve">BLUE RECYCLE BINS </w:t>
      </w:r>
      <w:r>
        <w:t xml:space="preserve">= Glass and Plastic </w:t>
      </w:r>
    </w:p>
    <w:p w14:paraId="633A9CC4" w14:textId="77777777" w:rsidR="006B1036" w:rsidRDefault="00513B32">
      <w:pPr>
        <w:spacing w:after="0"/>
        <w:ind w:left="951" w:right="168"/>
      </w:pPr>
      <w:r>
        <w:t xml:space="preserve">For restrictions and safety guidelines visit </w:t>
      </w:r>
      <w:hyperlink r:id="rId27">
        <w:r>
          <w:rPr>
            <w:b/>
            <w:color w:val="0000FF"/>
          </w:rPr>
          <w:t>https://www.wellingtonfl.gov/255/Recycling</w:t>
        </w:r>
      </w:hyperlink>
      <w:hyperlink r:id="rId28">
        <w:r>
          <w:rPr>
            <w:b/>
          </w:rPr>
          <w:t xml:space="preserve"> </w:t>
        </w:r>
      </w:hyperlink>
    </w:p>
    <w:p w14:paraId="5A9CE74A" w14:textId="77777777" w:rsidR="006B1036" w:rsidRDefault="00513B32">
      <w:pPr>
        <w:spacing w:after="0" w:line="259" w:lineRule="auto"/>
        <w:ind w:left="0" w:firstLine="0"/>
      </w:pPr>
      <w:r>
        <w:rPr>
          <w:b/>
        </w:rPr>
        <w:t xml:space="preserve"> </w:t>
      </w:r>
    </w:p>
    <w:p w14:paraId="5061E4CA" w14:textId="77777777" w:rsidR="006B1036" w:rsidRDefault="00513B32">
      <w:pPr>
        <w:spacing w:after="187" w:line="259" w:lineRule="auto"/>
        <w:ind w:left="0" w:firstLine="0"/>
      </w:pPr>
      <w:r>
        <w:rPr>
          <w:b/>
        </w:rPr>
        <w:t xml:space="preserve"> </w:t>
      </w:r>
    </w:p>
    <w:p w14:paraId="5692EA3B" w14:textId="77777777" w:rsidR="006B1036" w:rsidRDefault="00513B32">
      <w:pPr>
        <w:spacing w:after="0" w:line="259" w:lineRule="auto"/>
        <w:ind w:left="0" w:firstLine="0"/>
      </w:pPr>
      <w:r>
        <w:rPr>
          <w:b/>
        </w:rPr>
        <w:t xml:space="preserve"> </w:t>
      </w:r>
    </w:p>
    <w:p w14:paraId="5D30B2E6" w14:textId="5E7138F4" w:rsidR="006B1036" w:rsidRDefault="00513B32">
      <w:pPr>
        <w:spacing w:after="0" w:line="321" w:lineRule="auto"/>
        <w:ind w:left="139" w:right="4570" w:hanging="3"/>
      </w:pPr>
      <w:r>
        <w:rPr>
          <w:b/>
        </w:rPr>
        <w:t xml:space="preserve">Saturday - Household Trash, Vegetation and Bulk </w:t>
      </w:r>
      <w:r w:rsidR="004D49D0">
        <w:rPr>
          <w:b/>
        </w:rPr>
        <w:t>Trash To</w:t>
      </w:r>
      <w:r>
        <w:rPr>
          <w:b/>
        </w:rPr>
        <w:t xml:space="preserve"> be placed within 24 hours of scheduled pickup date. </w:t>
      </w:r>
    </w:p>
    <w:p w14:paraId="304BF6C0" w14:textId="77777777" w:rsidR="006B1036" w:rsidRDefault="00513B32">
      <w:pPr>
        <w:spacing w:after="0" w:line="259" w:lineRule="auto"/>
        <w:ind w:left="0" w:firstLine="0"/>
      </w:pPr>
      <w:r>
        <w:rPr>
          <w:b/>
        </w:rPr>
        <w:t xml:space="preserve"> </w:t>
      </w:r>
    </w:p>
    <w:p w14:paraId="6D45EB61" w14:textId="77777777" w:rsidR="006B1036" w:rsidRDefault="00513B32">
      <w:pPr>
        <w:spacing w:after="28" w:line="259" w:lineRule="auto"/>
        <w:ind w:left="855" w:hanging="3"/>
      </w:pPr>
      <w:r>
        <w:rPr>
          <w:i/>
        </w:rPr>
        <w:t xml:space="preserve">DARK GREY BINS </w:t>
      </w:r>
      <w:r>
        <w:t xml:space="preserve">= </w:t>
      </w:r>
      <w:r>
        <w:rPr>
          <w:b/>
        </w:rPr>
        <w:t xml:space="preserve">Household trash </w:t>
      </w:r>
    </w:p>
    <w:p w14:paraId="2E63DAF4" w14:textId="77777777" w:rsidR="006B1036" w:rsidRDefault="00513B32">
      <w:pPr>
        <w:spacing w:after="97"/>
        <w:ind w:left="864" w:right="168"/>
      </w:pPr>
      <w:r>
        <w:t xml:space="preserve">For restrictions and safety guidelines visit </w:t>
      </w:r>
      <w:hyperlink r:id="rId29">
        <w:r>
          <w:rPr>
            <w:b/>
            <w:color w:val="0000FF"/>
          </w:rPr>
          <w:t>https://www.wellingtonfl.gov/718/Garbage</w:t>
        </w:r>
      </w:hyperlink>
      <w:hyperlink r:id="rId30">
        <w:r>
          <w:rPr>
            <w:b/>
          </w:rPr>
          <w:t xml:space="preserve"> </w:t>
        </w:r>
      </w:hyperlink>
    </w:p>
    <w:p w14:paraId="47D3A013" w14:textId="77777777" w:rsidR="006B1036" w:rsidRDefault="00513B32">
      <w:pPr>
        <w:spacing w:after="0" w:line="259" w:lineRule="auto"/>
        <w:ind w:left="0" w:firstLine="0"/>
      </w:pPr>
      <w:r>
        <w:rPr>
          <w:b/>
        </w:rPr>
        <w:t xml:space="preserve"> </w:t>
      </w:r>
    </w:p>
    <w:p w14:paraId="1CB0E626" w14:textId="77777777" w:rsidR="006B1036" w:rsidRDefault="00513B32">
      <w:pPr>
        <w:ind w:left="864" w:right="806"/>
      </w:pPr>
      <w:r>
        <w:rPr>
          <w:i/>
        </w:rPr>
        <w:t xml:space="preserve">GREEN BINS </w:t>
      </w:r>
      <w:r>
        <w:t xml:space="preserve">= </w:t>
      </w:r>
      <w:r>
        <w:rPr>
          <w:b/>
        </w:rPr>
        <w:t xml:space="preserve">Vegetation </w:t>
      </w:r>
      <w:r>
        <w:t xml:space="preserve">- Please do not place vegetation debris on top of street drain covers. For restrictions and safety guidelines visit </w:t>
      </w:r>
      <w:hyperlink r:id="rId31">
        <w:r>
          <w:rPr>
            <w:b/>
            <w:color w:val="0000FF"/>
          </w:rPr>
          <w:t>https://www.wellingtonfl.gov/720/Vegetation</w:t>
        </w:r>
      </w:hyperlink>
      <w:hyperlink r:id="rId32">
        <w:r>
          <w:rPr>
            <w:b/>
          </w:rPr>
          <w:t xml:space="preserve"> </w:t>
        </w:r>
      </w:hyperlink>
    </w:p>
    <w:p w14:paraId="497A1333" w14:textId="77777777" w:rsidR="006B1036" w:rsidRDefault="00513B32">
      <w:pPr>
        <w:spacing w:after="0" w:line="259" w:lineRule="auto"/>
        <w:ind w:left="0" w:firstLine="0"/>
      </w:pPr>
      <w:r>
        <w:rPr>
          <w:b/>
        </w:rPr>
        <w:t xml:space="preserve"> </w:t>
      </w:r>
    </w:p>
    <w:p w14:paraId="6B3F6BBC" w14:textId="77777777" w:rsidR="006B1036" w:rsidRDefault="00513B32">
      <w:pPr>
        <w:spacing w:after="13"/>
        <w:ind w:left="855" w:right="168"/>
      </w:pPr>
      <w:r>
        <w:rPr>
          <w:i/>
        </w:rPr>
        <w:t xml:space="preserve">BULK TRASH </w:t>
      </w:r>
      <w:r>
        <w:t xml:space="preserve">for </w:t>
      </w:r>
      <w:r>
        <w:rPr>
          <w:b/>
        </w:rPr>
        <w:t>oversized items</w:t>
      </w:r>
      <w:r>
        <w:t xml:space="preserve">, such as bath tubs, bicycles, mattresses, etc. </w:t>
      </w:r>
    </w:p>
    <w:p w14:paraId="7B14EDD3" w14:textId="77777777" w:rsidR="006B1036" w:rsidRDefault="00513B32">
      <w:pPr>
        <w:spacing w:after="0"/>
        <w:ind w:left="864" w:right="168"/>
      </w:pPr>
      <w:r>
        <w:t xml:space="preserve">For restrictions and safety guidelines visit </w:t>
      </w:r>
      <w:hyperlink r:id="rId33">
        <w:r>
          <w:rPr>
            <w:b/>
            <w:color w:val="0000FF"/>
          </w:rPr>
          <w:t>https://www.wellingtonfl.gov/715/Bulk</w:t>
        </w:r>
      </w:hyperlink>
      <w:hyperlink r:id="rId34">
        <w:r>
          <w:rPr>
            <w:b/>
          </w:rPr>
          <w:t xml:space="preserve"> </w:t>
        </w:r>
      </w:hyperlink>
    </w:p>
    <w:p w14:paraId="6CF4B275" w14:textId="77777777" w:rsidR="006B1036" w:rsidRDefault="00513B32">
      <w:pPr>
        <w:spacing w:after="127" w:line="259" w:lineRule="auto"/>
        <w:ind w:left="0" w:firstLine="0"/>
      </w:pPr>
      <w:r>
        <w:rPr>
          <w:b/>
        </w:rPr>
        <w:t xml:space="preserve"> </w:t>
      </w:r>
    </w:p>
    <w:p w14:paraId="026F279F" w14:textId="77777777" w:rsidR="006B1036" w:rsidRDefault="00513B32">
      <w:pPr>
        <w:spacing w:after="0" w:line="259" w:lineRule="auto"/>
        <w:ind w:left="0" w:firstLine="0"/>
      </w:pPr>
      <w:r>
        <w:rPr>
          <w:b/>
        </w:rPr>
        <w:t xml:space="preserve"> </w:t>
      </w:r>
    </w:p>
    <w:p w14:paraId="7D4FAEA3" w14:textId="77777777" w:rsidR="006B1036" w:rsidRDefault="00513B32">
      <w:pPr>
        <w:spacing w:after="2"/>
        <w:ind w:left="151" w:right="168"/>
      </w:pPr>
      <w:r>
        <w:t xml:space="preserve">Place your container within 3 feet of the curb, with the lid arrows pointing towards the street and at least 4 feet from mailboxes, other containers, and recycling bins. </w:t>
      </w:r>
    </w:p>
    <w:p w14:paraId="74EBA60A" w14:textId="77777777" w:rsidR="006B1036" w:rsidRDefault="00513B32">
      <w:pPr>
        <w:spacing w:after="0" w:line="259" w:lineRule="auto"/>
        <w:ind w:left="0" w:firstLine="0"/>
      </w:pPr>
      <w:r>
        <w:t xml:space="preserve"> </w:t>
      </w:r>
    </w:p>
    <w:p w14:paraId="0F4DC419" w14:textId="77777777" w:rsidR="006B1036" w:rsidRDefault="00513B32">
      <w:pPr>
        <w:spacing w:after="108" w:line="259" w:lineRule="auto"/>
        <w:ind w:left="0" w:firstLine="0"/>
      </w:pPr>
      <w:r>
        <w:t xml:space="preserve"> </w:t>
      </w:r>
    </w:p>
    <w:p w14:paraId="3568AD4D" w14:textId="77777777" w:rsidR="006B1036" w:rsidRDefault="00513B32">
      <w:pPr>
        <w:spacing w:after="0" w:line="259" w:lineRule="auto"/>
        <w:ind w:left="0" w:firstLine="0"/>
      </w:pPr>
      <w:r>
        <w:t xml:space="preserve"> </w:t>
      </w:r>
    </w:p>
    <w:p w14:paraId="0BCD41FC" w14:textId="77777777" w:rsidR="006B1036" w:rsidRDefault="00513B32">
      <w:pPr>
        <w:spacing w:after="936"/>
        <w:ind w:left="151" w:right="168"/>
      </w:pPr>
      <w:r>
        <w:t xml:space="preserve">Please contact the Village of Wellington for additional details. </w:t>
      </w:r>
    </w:p>
    <w:p w14:paraId="58256DAE" w14:textId="77777777" w:rsidR="004D49D0" w:rsidRDefault="00513B32">
      <w:pPr>
        <w:tabs>
          <w:tab w:val="center" w:pos="10058"/>
        </w:tabs>
        <w:spacing w:after="69" w:line="259" w:lineRule="auto"/>
        <w:ind w:left="-15" w:firstLine="0"/>
        <w:rPr>
          <w:sz w:val="20"/>
        </w:rPr>
      </w:pPr>
      <w:r>
        <w:rPr>
          <w:sz w:val="20"/>
        </w:rPr>
        <w:t xml:space="preserve"> </w:t>
      </w:r>
      <w:r>
        <w:rPr>
          <w:sz w:val="20"/>
        </w:rPr>
        <w:tab/>
      </w:r>
    </w:p>
    <w:p w14:paraId="6BE2D3DF" w14:textId="77777777" w:rsidR="004D49D0" w:rsidRDefault="004D49D0">
      <w:pPr>
        <w:tabs>
          <w:tab w:val="center" w:pos="10058"/>
        </w:tabs>
        <w:spacing w:after="69" w:line="259" w:lineRule="auto"/>
        <w:ind w:left="-15" w:firstLine="0"/>
        <w:rPr>
          <w:sz w:val="20"/>
        </w:rPr>
      </w:pPr>
    </w:p>
    <w:p w14:paraId="749BF1C7" w14:textId="77777777" w:rsidR="004D49D0" w:rsidRDefault="004D49D0">
      <w:pPr>
        <w:tabs>
          <w:tab w:val="center" w:pos="10058"/>
        </w:tabs>
        <w:spacing w:after="69" w:line="259" w:lineRule="auto"/>
        <w:ind w:left="-15" w:firstLine="0"/>
        <w:rPr>
          <w:sz w:val="20"/>
        </w:rPr>
      </w:pPr>
    </w:p>
    <w:p w14:paraId="541792CC" w14:textId="77777777" w:rsidR="004D49D0" w:rsidRDefault="004D49D0">
      <w:pPr>
        <w:tabs>
          <w:tab w:val="center" w:pos="10058"/>
        </w:tabs>
        <w:spacing w:after="69" w:line="259" w:lineRule="auto"/>
        <w:ind w:left="-15" w:firstLine="0"/>
        <w:rPr>
          <w:sz w:val="20"/>
        </w:rPr>
      </w:pPr>
    </w:p>
    <w:p w14:paraId="45F12AC9" w14:textId="77777777" w:rsidR="004D49D0" w:rsidRDefault="004D49D0">
      <w:pPr>
        <w:tabs>
          <w:tab w:val="center" w:pos="10058"/>
        </w:tabs>
        <w:spacing w:after="69" w:line="259" w:lineRule="auto"/>
        <w:ind w:left="-15" w:firstLine="0"/>
        <w:rPr>
          <w:sz w:val="20"/>
        </w:rPr>
      </w:pPr>
    </w:p>
    <w:p w14:paraId="29BBDBA7" w14:textId="77777777" w:rsidR="004D49D0" w:rsidRDefault="004D49D0">
      <w:pPr>
        <w:tabs>
          <w:tab w:val="center" w:pos="10058"/>
        </w:tabs>
        <w:spacing w:after="69" w:line="259" w:lineRule="auto"/>
        <w:ind w:left="-15" w:firstLine="0"/>
        <w:rPr>
          <w:sz w:val="20"/>
        </w:rPr>
      </w:pPr>
    </w:p>
    <w:p w14:paraId="5C69204F" w14:textId="238BEFF8" w:rsidR="006B1036" w:rsidRDefault="00513B32">
      <w:pPr>
        <w:tabs>
          <w:tab w:val="center" w:pos="10058"/>
        </w:tabs>
        <w:spacing w:after="69" w:line="259" w:lineRule="auto"/>
        <w:ind w:left="-15" w:firstLine="0"/>
      </w:pPr>
      <w:r>
        <w:rPr>
          <w:rFonts w:ascii="Calibri" w:eastAsia="Calibri" w:hAnsi="Calibri" w:cs="Calibri"/>
          <w:sz w:val="22"/>
        </w:rPr>
        <w:t xml:space="preserve">Rev </w:t>
      </w:r>
      <w:r w:rsidR="00CE3B8E">
        <w:rPr>
          <w:rFonts w:ascii="Calibri" w:eastAsia="Calibri" w:hAnsi="Calibri" w:cs="Calibri"/>
          <w:sz w:val="22"/>
        </w:rPr>
        <w:t>APR</w:t>
      </w:r>
      <w:r>
        <w:rPr>
          <w:rFonts w:ascii="Calibri" w:eastAsia="Calibri" w:hAnsi="Calibri" w:cs="Calibri"/>
          <w:sz w:val="22"/>
        </w:rPr>
        <w:t xml:space="preserve"> 202</w:t>
      </w:r>
      <w:r w:rsidR="00CE3B8E">
        <w:rPr>
          <w:rFonts w:ascii="Calibri" w:eastAsia="Calibri" w:hAnsi="Calibri" w:cs="Calibri"/>
          <w:sz w:val="22"/>
        </w:rPr>
        <w:t>5</w:t>
      </w:r>
      <w:r>
        <w:rPr>
          <w:rFonts w:ascii="Calibri" w:eastAsia="Calibri" w:hAnsi="Calibri" w:cs="Calibri"/>
          <w:sz w:val="22"/>
        </w:rPr>
        <w:t xml:space="preserve"> </w:t>
      </w:r>
    </w:p>
    <w:p w14:paraId="480966A4" w14:textId="77777777" w:rsidR="006B1036" w:rsidRDefault="00513B32">
      <w:pPr>
        <w:pStyle w:val="Heading1"/>
        <w:spacing w:after="83"/>
        <w:ind w:left="254" w:right="129"/>
      </w:pPr>
      <w:r>
        <w:t xml:space="preserve">Community Amenities </w:t>
      </w:r>
    </w:p>
    <w:p w14:paraId="2BB389A8" w14:textId="77777777" w:rsidR="006B1036" w:rsidRDefault="00513B32">
      <w:pPr>
        <w:spacing w:after="0" w:line="259" w:lineRule="auto"/>
        <w:ind w:left="0" w:firstLine="0"/>
      </w:pPr>
      <w:r>
        <w:rPr>
          <w:b/>
          <w:i/>
          <w:sz w:val="28"/>
        </w:rPr>
        <w:t xml:space="preserve"> </w:t>
      </w:r>
    </w:p>
    <w:p w14:paraId="21B4B0F9" w14:textId="77777777" w:rsidR="006B1036" w:rsidRDefault="00513B32">
      <w:pPr>
        <w:spacing w:after="155"/>
        <w:ind w:left="151" w:right="168"/>
      </w:pPr>
      <w:r>
        <w:t xml:space="preserve">The following amenities are offered to the residents of Grand Isles: </w:t>
      </w:r>
    </w:p>
    <w:p w14:paraId="2BF60A1D" w14:textId="77777777" w:rsidR="006B1036" w:rsidRDefault="00513B32">
      <w:pPr>
        <w:numPr>
          <w:ilvl w:val="0"/>
          <w:numId w:val="2"/>
        </w:numPr>
        <w:spacing w:after="22"/>
        <w:ind w:right="168" w:hanging="209"/>
      </w:pPr>
      <w:r>
        <w:t xml:space="preserve">Clubhouse (Access w/Key Fob, Open 6:00 AM - 10:00 PM) </w:t>
      </w:r>
    </w:p>
    <w:p w14:paraId="18EEC338" w14:textId="77777777" w:rsidR="006B1036" w:rsidRDefault="00513B32">
      <w:pPr>
        <w:numPr>
          <w:ilvl w:val="0"/>
          <w:numId w:val="2"/>
        </w:numPr>
        <w:spacing w:after="20"/>
        <w:ind w:right="168" w:hanging="209"/>
      </w:pPr>
      <w:r>
        <w:t xml:space="preserve">Heated Clubhouse Pool (Access w/Key Fob, Open Dawn to Dusk) </w:t>
      </w:r>
    </w:p>
    <w:p w14:paraId="1AC3F62A" w14:textId="77777777" w:rsidR="006B1036" w:rsidRDefault="00513B32">
      <w:pPr>
        <w:numPr>
          <w:ilvl w:val="0"/>
          <w:numId w:val="2"/>
        </w:numPr>
        <w:spacing w:after="19"/>
        <w:ind w:right="168" w:hanging="209"/>
      </w:pPr>
      <w:r>
        <w:t xml:space="preserve">Fitness Center (Access w/Key Fob, Open 6:00 AM - 10:00 PM) </w:t>
      </w:r>
    </w:p>
    <w:p w14:paraId="6AC77349" w14:textId="77777777" w:rsidR="006B1036" w:rsidRDefault="00513B32">
      <w:pPr>
        <w:numPr>
          <w:ilvl w:val="0"/>
          <w:numId w:val="2"/>
        </w:numPr>
        <w:spacing w:after="18"/>
        <w:ind w:right="168" w:hanging="209"/>
      </w:pPr>
      <w:r>
        <w:t xml:space="preserve">Barbecue/Picnic Area </w:t>
      </w:r>
    </w:p>
    <w:p w14:paraId="009EA30C" w14:textId="77777777" w:rsidR="006B1036" w:rsidRDefault="00513B32">
      <w:pPr>
        <w:numPr>
          <w:ilvl w:val="0"/>
          <w:numId w:val="2"/>
        </w:numPr>
        <w:spacing w:after="21"/>
        <w:ind w:right="168" w:hanging="209"/>
      </w:pPr>
      <w:r>
        <w:t xml:space="preserve">Lighted Tennis and Pickleball Courts </w:t>
      </w:r>
    </w:p>
    <w:p w14:paraId="60E1A9A5" w14:textId="77777777" w:rsidR="006B1036" w:rsidRDefault="00513B32">
      <w:pPr>
        <w:numPr>
          <w:ilvl w:val="0"/>
          <w:numId w:val="2"/>
        </w:numPr>
        <w:spacing w:after="52"/>
        <w:ind w:right="168" w:hanging="209"/>
      </w:pPr>
      <w:r>
        <w:t xml:space="preserve">Lighted Basketball Courts </w:t>
      </w:r>
    </w:p>
    <w:p w14:paraId="4C36182D" w14:textId="77777777" w:rsidR="006B1036" w:rsidRDefault="00513B32">
      <w:pPr>
        <w:numPr>
          <w:ilvl w:val="0"/>
          <w:numId w:val="2"/>
        </w:numPr>
        <w:spacing w:after="22"/>
        <w:ind w:right="168" w:hanging="209"/>
      </w:pPr>
      <w:r>
        <w:t xml:space="preserve">Children’s Play Area </w:t>
      </w:r>
    </w:p>
    <w:p w14:paraId="524A579B" w14:textId="77777777" w:rsidR="006B1036" w:rsidRDefault="00513B32">
      <w:pPr>
        <w:numPr>
          <w:ilvl w:val="0"/>
          <w:numId w:val="2"/>
        </w:numPr>
        <w:spacing w:after="18"/>
        <w:ind w:right="168" w:hanging="209"/>
      </w:pPr>
      <w:r>
        <w:t xml:space="preserve">24 Hour Manned Gatehouse </w:t>
      </w:r>
    </w:p>
    <w:p w14:paraId="090FA64F" w14:textId="77777777" w:rsidR="006B1036" w:rsidRDefault="00513B32">
      <w:pPr>
        <w:numPr>
          <w:ilvl w:val="0"/>
          <w:numId w:val="2"/>
        </w:numPr>
        <w:spacing w:after="0"/>
        <w:ind w:right="168" w:hanging="209"/>
      </w:pPr>
      <w:r>
        <w:t xml:space="preserve">Carmel Residents Only - Heated Carmel Pool (Access w/Pool Key, Open Dawn to Dusk) </w:t>
      </w:r>
    </w:p>
    <w:p w14:paraId="07C590B9" w14:textId="1C26419A" w:rsidR="004D49D0" w:rsidRDefault="004D49D0">
      <w:pPr>
        <w:numPr>
          <w:ilvl w:val="0"/>
          <w:numId w:val="2"/>
        </w:numPr>
        <w:spacing w:after="0"/>
        <w:ind w:right="168" w:hanging="209"/>
      </w:pPr>
      <w:r>
        <w:t>Irrigation Maintenance</w:t>
      </w:r>
    </w:p>
    <w:p w14:paraId="1D4D792D" w14:textId="25FCCB90" w:rsidR="004D49D0" w:rsidRDefault="004D49D0">
      <w:pPr>
        <w:numPr>
          <w:ilvl w:val="0"/>
          <w:numId w:val="2"/>
        </w:numPr>
        <w:spacing w:after="0"/>
        <w:ind w:right="168" w:hanging="209"/>
      </w:pPr>
      <w:r>
        <w:t xml:space="preserve">$35.00 </w:t>
      </w:r>
      <w:r w:rsidR="00CF269E">
        <w:t xml:space="preserve">Carmel </w:t>
      </w:r>
      <w:r>
        <w:t>Pool Key</w:t>
      </w:r>
    </w:p>
    <w:p w14:paraId="386BE5BD" w14:textId="77777777" w:rsidR="006B1036" w:rsidRDefault="00513B32">
      <w:pPr>
        <w:spacing w:after="0" w:line="259" w:lineRule="auto"/>
        <w:ind w:left="0" w:firstLine="0"/>
      </w:pPr>
      <w:r>
        <w:t xml:space="preserve"> </w:t>
      </w:r>
    </w:p>
    <w:p w14:paraId="1E59509D" w14:textId="77777777" w:rsidR="006B1036" w:rsidRDefault="00513B32">
      <w:pPr>
        <w:spacing w:after="0" w:line="259" w:lineRule="auto"/>
        <w:ind w:left="0" w:firstLine="0"/>
      </w:pPr>
      <w:r>
        <w:t xml:space="preserve"> </w:t>
      </w:r>
    </w:p>
    <w:p w14:paraId="63765F6A" w14:textId="77777777" w:rsidR="006B1036" w:rsidRDefault="00513B32">
      <w:pPr>
        <w:spacing w:after="16" w:line="259" w:lineRule="auto"/>
        <w:ind w:left="0" w:firstLine="0"/>
      </w:pPr>
      <w:r>
        <w:t xml:space="preserve"> </w:t>
      </w:r>
    </w:p>
    <w:p w14:paraId="4F37512E" w14:textId="77777777" w:rsidR="006B1036" w:rsidRDefault="00513B32">
      <w:pPr>
        <w:pStyle w:val="Heading1"/>
        <w:ind w:left="254" w:right="129"/>
      </w:pPr>
      <w:r>
        <w:t xml:space="preserve">Key Fobs &amp; Resident Gate Barcode Decals </w:t>
      </w:r>
    </w:p>
    <w:p w14:paraId="18322C3A" w14:textId="77777777" w:rsidR="006B1036" w:rsidRDefault="00513B32">
      <w:pPr>
        <w:spacing w:after="0" w:line="259" w:lineRule="auto"/>
        <w:ind w:left="0" w:firstLine="0"/>
      </w:pPr>
      <w:r>
        <w:rPr>
          <w:b/>
          <w:i/>
          <w:sz w:val="28"/>
        </w:rPr>
        <w:t xml:space="preserve"> </w:t>
      </w:r>
    </w:p>
    <w:p w14:paraId="57D770BB" w14:textId="77777777" w:rsidR="006B1036" w:rsidRDefault="00513B32">
      <w:pPr>
        <w:ind w:left="151" w:right="168"/>
      </w:pPr>
      <w:r>
        <w:rPr>
          <w:b/>
        </w:rPr>
        <w:t xml:space="preserve">Key fobs </w:t>
      </w:r>
      <w:r>
        <w:t xml:space="preserve">are available for purchase and must be accompanied by proof of residency. They can be purchased at the on-site management office via </w:t>
      </w:r>
      <w:r>
        <w:rPr>
          <w:b/>
        </w:rPr>
        <w:t xml:space="preserve">check or money order, no cash please </w:t>
      </w:r>
      <w:r>
        <w:t xml:space="preserve">for $20.00 per fob payable to GRAND ISLES HOA. Key fobs are </w:t>
      </w:r>
      <w:r w:rsidRPr="00D608A2">
        <w:rPr>
          <w:b/>
          <w:bCs/>
        </w:rPr>
        <w:t>required</w:t>
      </w:r>
      <w:r>
        <w:t xml:space="preserve"> to enter the Clubhouse, Fitness Center and Main Pool. </w:t>
      </w:r>
    </w:p>
    <w:p w14:paraId="7F0C9098" w14:textId="77777777" w:rsidR="006B1036" w:rsidRDefault="00513B32">
      <w:pPr>
        <w:spacing w:after="0" w:line="259" w:lineRule="auto"/>
        <w:ind w:left="0" w:firstLine="0"/>
      </w:pPr>
      <w:r>
        <w:t xml:space="preserve"> </w:t>
      </w:r>
    </w:p>
    <w:p w14:paraId="20140F2E" w14:textId="77777777" w:rsidR="006B1036" w:rsidRDefault="00513B32">
      <w:pPr>
        <w:ind w:left="151" w:right="168"/>
      </w:pPr>
      <w:r>
        <w:rPr>
          <w:b/>
        </w:rPr>
        <w:t xml:space="preserve">Resident gate barcode decals </w:t>
      </w:r>
      <w:r>
        <w:t xml:space="preserve">must be purchased for each vehicle at time of occupancy. To receive a barcode for your licensed motor vehicle, bring payment (payable to Grand Isles HOA) for either $20 if replacing an existing barcode or $42 if adding a barcode to a new vehicle. They can be purchased from the on-site management office via </w:t>
      </w:r>
      <w:r>
        <w:rPr>
          <w:b/>
        </w:rPr>
        <w:t>check or money order, no cash please</w:t>
      </w:r>
      <w:r>
        <w:t xml:space="preserve">. Barcode decals are strictly intended for the use of Grand Isles residents to access the community via the front gate Resident Lane and the Resident Only back gate. A request form must be filled out, submitted with copies of vehicle registrations, and with a form of payment as listed above. Please note for security reasons, barcode decals will only be issued to vehicles with names that appear on a purchase or rental contract, or as an occupant, and will be placed on the vehicle by the property manager. Please contact the property manager to purchase and install barcode decals. </w:t>
      </w:r>
    </w:p>
    <w:p w14:paraId="3C972A35" w14:textId="77777777" w:rsidR="006B1036" w:rsidRDefault="00513B32">
      <w:pPr>
        <w:spacing w:after="14" w:line="259" w:lineRule="auto"/>
        <w:ind w:left="0" w:firstLine="0"/>
      </w:pPr>
      <w:r>
        <w:t xml:space="preserve"> </w:t>
      </w:r>
    </w:p>
    <w:p w14:paraId="0E3B0C92" w14:textId="77777777" w:rsidR="006B1036" w:rsidRDefault="00513B32">
      <w:pPr>
        <w:pStyle w:val="Heading1"/>
        <w:spacing w:after="42"/>
        <w:ind w:left="254" w:right="312"/>
      </w:pPr>
      <w:r>
        <w:t xml:space="preserve">Resident Information and Updating Your Guest List </w:t>
      </w:r>
    </w:p>
    <w:p w14:paraId="0A5E044D" w14:textId="77777777" w:rsidR="006B1036" w:rsidRDefault="00513B32">
      <w:pPr>
        <w:spacing w:after="0" w:line="259" w:lineRule="auto"/>
        <w:ind w:left="0" w:firstLine="0"/>
      </w:pPr>
      <w:r>
        <w:rPr>
          <w:b/>
          <w:i/>
        </w:rPr>
        <w:t xml:space="preserve"> </w:t>
      </w:r>
    </w:p>
    <w:p w14:paraId="53D7A77B" w14:textId="77777777" w:rsidR="006B1036" w:rsidRDefault="00513B32">
      <w:pPr>
        <w:spacing w:after="168"/>
        <w:ind w:left="151" w:right="168"/>
      </w:pPr>
      <w:r>
        <w:rPr>
          <w:b/>
          <w:color w:val="0000FF"/>
          <w:u w:val="single" w:color="0000FF"/>
        </w:rPr>
        <w:t>GateAccess.net</w:t>
      </w:r>
      <w:r>
        <w:rPr>
          <w:b/>
          <w:color w:val="0000FF"/>
        </w:rPr>
        <w:t xml:space="preserve"> </w:t>
      </w:r>
      <w:r>
        <w:t xml:space="preserve">allows residents to update their own guest lists, receive text and/or email notifications of guest arrivals and much more. You may add or remove visitors, permanently authorize persons and service providers on your list. The property manager will give you a username and password. You can update your guest list by logging into the </w:t>
      </w:r>
      <w:r>
        <w:rPr>
          <w:b/>
          <w:color w:val="0000FF"/>
          <w:u w:val="single" w:color="0000FF"/>
        </w:rPr>
        <w:t xml:space="preserve">GateAccess.net </w:t>
      </w:r>
      <w:r>
        <w:t xml:space="preserve">website. We ask that all residents keep this list updated as the guardhouse uses the same system for visitor confirmation. If you wish to make changes to your guest list, you can do it at </w:t>
      </w:r>
      <w:r>
        <w:rPr>
          <w:b/>
          <w:color w:val="0000FF"/>
          <w:u w:val="single" w:color="0000FF"/>
        </w:rPr>
        <w:t>GateAccess.net</w:t>
      </w:r>
      <w:r>
        <w:rPr>
          <w:u w:val="single" w:color="0000FF"/>
        </w:rPr>
        <w:t>.</w:t>
      </w:r>
      <w:r>
        <w:t xml:space="preserve"> Please note, that if you receive a visitor who is not on your guest list, the attendant must receive approval from the resident or the visitor will be denied entrance. </w:t>
      </w:r>
    </w:p>
    <w:p w14:paraId="13410BA7" w14:textId="436C626B" w:rsidR="006B1036" w:rsidRDefault="00513B32">
      <w:pPr>
        <w:tabs>
          <w:tab w:val="right" w:pos="10895"/>
        </w:tabs>
        <w:spacing w:after="69" w:line="259" w:lineRule="auto"/>
        <w:ind w:left="-15" w:firstLine="0"/>
      </w:pPr>
      <w:r>
        <w:rPr>
          <w:sz w:val="20"/>
        </w:rPr>
        <w:t xml:space="preserve"> </w:t>
      </w:r>
      <w:r>
        <w:rPr>
          <w:sz w:val="20"/>
        </w:rPr>
        <w:tab/>
      </w:r>
      <w:r>
        <w:rPr>
          <w:rFonts w:ascii="Calibri" w:eastAsia="Calibri" w:hAnsi="Calibri" w:cs="Calibri"/>
          <w:sz w:val="22"/>
        </w:rPr>
        <w:t xml:space="preserve">Rev </w:t>
      </w:r>
      <w:r w:rsidR="00CF269E">
        <w:rPr>
          <w:rFonts w:ascii="Calibri" w:eastAsia="Calibri" w:hAnsi="Calibri" w:cs="Calibri"/>
          <w:sz w:val="22"/>
        </w:rPr>
        <w:t>Apr</w:t>
      </w:r>
      <w:r>
        <w:rPr>
          <w:rFonts w:ascii="Calibri" w:eastAsia="Calibri" w:hAnsi="Calibri" w:cs="Calibri"/>
          <w:sz w:val="22"/>
        </w:rPr>
        <w:t xml:space="preserve"> 202</w:t>
      </w:r>
      <w:r w:rsidR="00CF269E">
        <w:rPr>
          <w:rFonts w:ascii="Calibri" w:eastAsia="Calibri" w:hAnsi="Calibri" w:cs="Calibri"/>
          <w:sz w:val="22"/>
        </w:rPr>
        <w:t>5</w:t>
      </w:r>
      <w:r>
        <w:rPr>
          <w:rFonts w:ascii="Calibri" w:eastAsia="Calibri" w:hAnsi="Calibri" w:cs="Calibri"/>
          <w:sz w:val="22"/>
        </w:rPr>
        <w:t xml:space="preserve"> </w:t>
      </w:r>
    </w:p>
    <w:p w14:paraId="7A9CA15C" w14:textId="77777777" w:rsidR="00CF269E" w:rsidRDefault="00CF269E">
      <w:pPr>
        <w:pStyle w:val="Heading1"/>
        <w:ind w:left="254" w:right="216"/>
      </w:pPr>
    </w:p>
    <w:p w14:paraId="4168C3B5" w14:textId="6E1A1B77" w:rsidR="006B1036" w:rsidRDefault="00513B32">
      <w:pPr>
        <w:pStyle w:val="Heading1"/>
        <w:ind w:left="254" w:right="216"/>
      </w:pPr>
      <w:r>
        <w:t xml:space="preserve">Parking </w:t>
      </w:r>
    </w:p>
    <w:p w14:paraId="6B28DFE0" w14:textId="77777777" w:rsidR="006B1036" w:rsidRDefault="00513B32">
      <w:pPr>
        <w:spacing w:after="0" w:line="259" w:lineRule="auto"/>
        <w:ind w:left="0" w:firstLine="0"/>
      </w:pPr>
      <w:r>
        <w:rPr>
          <w:b/>
          <w:i/>
          <w:sz w:val="28"/>
        </w:rPr>
        <w:t xml:space="preserve"> </w:t>
      </w:r>
    </w:p>
    <w:p w14:paraId="1A218E83" w14:textId="6425328C" w:rsidR="006B1036" w:rsidRDefault="00513B32">
      <w:pPr>
        <w:spacing w:after="14"/>
        <w:ind w:left="151" w:right="168"/>
      </w:pPr>
      <w:r>
        <w:t>We ask that residents of Grand Isles adhere to the parking policy. This ensures that the community retains a pleasing aesthetic appearance and ensures safety for residents of Grand Isle</w:t>
      </w:r>
      <w:r w:rsidR="00CF269E">
        <w:t>s.</w:t>
      </w:r>
      <w:r w:rsidR="00D608A2">
        <w:t xml:space="preserve"> P</w:t>
      </w:r>
      <w:r>
        <w:t xml:space="preserve">lease </w:t>
      </w:r>
      <w:r>
        <w:rPr>
          <w:b/>
        </w:rPr>
        <w:t xml:space="preserve">do not </w:t>
      </w:r>
      <w:r>
        <w:t>park</w:t>
      </w:r>
      <w:r w:rsidR="00EF7FAE">
        <w:t xml:space="preserve"> or stand</w:t>
      </w:r>
      <w:r>
        <w:t xml:space="preserve"> on the road</w:t>
      </w:r>
      <w:r w:rsidR="00D608A2">
        <w:t xml:space="preserve">, </w:t>
      </w:r>
      <w:r>
        <w:t xml:space="preserve">block sidewalks, park on the grass, block a mailbox, or block a fire hydrant. Residents may park parallel on the apron of their driveway, as long as they are not blocking a sidewalk or parking on the grass. </w:t>
      </w:r>
      <w:r w:rsidR="00D608A2">
        <w:t>Personal/c</w:t>
      </w:r>
      <w:r>
        <w:t xml:space="preserve">ommercial vehicles are </w:t>
      </w:r>
      <w:r w:rsidRPr="00D608A2">
        <w:rPr>
          <w:b/>
          <w:bCs/>
        </w:rPr>
        <w:t>not</w:t>
      </w:r>
      <w:r>
        <w:t xml:space="preserve"> allowed to be parked in the community overnight, or out of normal business hours, except for emergency repairs or work being done within a home</w:t>
      </w:r>
      <w:r w:rsidR="00EF7FAE">
        <w:t>; unless they are parked in the driveway.</w:t>
      </w:r>
      <w:r>
        <w:t xml:space="preserve">. </w:t>
      </w:r>
    </w:p>
    <w:p w14:paraId="1464EE11" w14:textId="77777777" w:rsidR="006B1036" w:rsidRDefault="00513B32">
      <w:pPr>
        <w:spacing w:after="0" w:line="259" w:lineRule="auto"/>
        <w:ind w:left="0" w:firstLine="0"/>
      </w:pPr>
      <w:r>
        <w:t xml:space="preserve"> </w:t>
      </w:r>
    </w:p>
    <w:p w14:paraId="7F0DB7AC" w14:textId="2FEC3F73" w:rsidR="006B1036" w:rsidRDefault="00513B32">
      <w:pPr>
        <w:ind w:left="151" w:right="263"/>
      </w:pPr>
      <w:r>
        <w:t xml:space="preserve">When reserving the Clubhouse facility, if </w:t>
      </w:r>
      <w:r w:rsidR="002C40F2">
        <w:t>necessary</w:t>
      </w:r>
      <w:r>
        <w:t xml:space="preserve">, guests may park on the grass across the street from the </w:t>
      </w:r>
      <w:r w:rsidR="00D608A2">
        <w:t>Clubhouse but</w:t>
      </w:r>
      <w:r>
        <w:t xml:space="preserve"> must remove their vehicle at the end of the specified time of the reservation. Please ensure guests are </w:t>
      </w:r>
      <w:r w:rsidRPr="00D608A2">
        <w:rPr>
          <w:b/>
          <w:bCs/>
        </w:rPr>
        <w:t>not blocking</w:t>
      </w:r>
      <w:r>
        <w:t xml:space="preserve"> the sidewalk or fire hydrants. </w:t>
      </w:r>
    </w:p>
    <w:p w14:paraId="4C4C35D9" w14:textId="77777777" w:rsidR="006B1036" w:rsidRDefault="00513B32">
      <w:pPr>
        <w:spacing w:after="0" w:line="259" w:lineRule="auto"/>
        <w:ind w:left="0" w:firstLine="0"/>
      </w:pPr>
      <w:r>
        <w:t xml:space="preserve"> </w:t>
      </w:r>
    </w:p>
    <w:p w14:paraId="22BAA31F" w14:textId="77777777" w:rsidR="006B1036" w:rsidRDefault="00513B32">
      <w:pPr>
        <w:spacing w:after="0"/>
        <w:ind w:left="151" w:right="168"/>
      </w:pPr>
      <w:r>
        <w:t xml:space="preserve">Please refer to Association Documents for additional details. </w:t>
      </w:r>
    </w:p>
    <w:p w14:paraId="6D109534" w14:textId="77777777" w:rsidR="006B1036" w:rsidRDefault="00513B32">
      <w:pPr>
        <w:spacing w:after="0" w:line="259" w:lineRule="auto"/>
        <w:ind w:left="0" w:firstLine="0"/>
      </w:pPr>
      <w:r>
        <w:t xml:space="preserve"> </w:t>
      </w:r>
    </w:p>
    <w:p w14:paraId="3038EDE4" w14:textId="77777777" w:rsidR="006B1036" w:rsidRDefault="00513B32">
      <w:pPr>
        <w:spacing w:after="0" w:line="259" w:lineRule="auto"/>
        <w:ind w:left="0" w:firstLine="0"/>
      </w:pPr>
      <w:r>
        <w:t xml:space="preserve"> </w:t>
      </w:r>
    </w:p>
    <w:p w14:paraId="130B235D" w14:textId="77777777" w:rsidR="006B1036" w:rsidRDefault="00513B32">
      <w:pPr>
        <w:spacing w:after="14" w:line="259" w:lineRule="auto"/>
        <w:ind w:left="0" w:firstLine="0"/>
      </w:pPr>
      <w:r>
        <w:t xml:space="preserve"> </w:t>
      </w:r>
    </w:p>
    <w:p w14:paraId="2D5870F7" w14:textId="77777777" w:rsidR="006B1036" w:rsidRDefault="00513B32">
      <w:pPr>
        <w:pStyle w:val="Heading1"/>
        <w:ind w:left="254" w:right="245"/>
      </w:pPr>
      <w:r>
        <w:t xml:space="preserve">PBSO Detail/Community Safety </w:t>
      </w:r>
    </w:p>
    <w:p w14:paraId="34F286D4" w14:textId="77777777" w:rsidR="006B1036" w:rsidRDefault="00513B32">
      <w:pPr>
        <w:spacing w:after="0" w:line="259" w:lineRule="auto"/>
        <w:ind w:left="0" w:firstLine="0"/>
      </w:pPr>
      <w:r>
        <w:rPr>
          <w:b/>
          <w:i/>
          <w:sz w:val="28"/>
        </w:rPr>
        <w:t xml:space="preserve"> </w:t>
      </w:r>
    </w:p>
    <w:p w14:paraId="572B3759" w14:textId="77777777" w:rsidR="006B1036" w:rsidRDefault="00513B32">
      <w:pPr>
        <w:spacing w:after="2"/>
        <w:ind w:left="151"/>
      </w:pPr>
      <w:r>
        <w:t xml:space="preserve">Please note that the Board of Directors has retained the services of the Palm Beach County Sheriff’s Department to conduct patrols throughout the Grand Isles on a staggered weekly schedule. In addition, PBSO randomly monitors our streets and all Village of Wellington traffic laws apply. These laws will be enforced. We strive to ensure our community is safe and enjoyable for all of our residents. Please make a complete stop at all </w:t>
      </w:r>
      <w:r>
        <w:rPr>
          <w:b/>
        </w:rPr>
        <w:t xml:space="preserve">stop signs </w:t>
      </w:r>
      <w:r>
        <w:t xml:space="preserve">and follow the posted </w:t>
      </w:r>
      <w:r>
        <w:rPr>
          <w:b/>
        </w:rPr>
        <w:t xml:space="preserve">speed limit </w:t>
      </w:r>
      <w:r>
        <w:t xml:space="preserve">signs. The posted speed limit for Grand Isles is 25 miles per hour. Please use precaution while driving throughout the neighborhood. Please watch for children at play and pedestrians crossing at designated crosswalks. Please exercise caution around bends and road curves. Please obey these traffic signs and rules of the road as the officers have been instructed to </w:t>
      </w:r>
      <w:r>
        <w:rPr>
          <w:b/>
        </w:rPr>
        <w:t xml:space="preserve">issue citations </w:t>
      </w:r>
      <w:r>
        <w:t xml:space="preserve">to those who do not comply. </w:t>
      </w:r>
    </w:p>
    <w:p w14:paraId="2FF74459" w14:textId="77777777" w:rsidR="006B1036" w:rsidRDefault="00513B32">
      <w:pPr>
        <w:spacing w:after="219" w:line="259" w:lineRule="auto"/>
        <w:ind w:left="0" w:firstLine="0"/>
      </w:pPr>
      <w:r>
        <w:t xml:space="preserve"> </w:t>
      </w:r>
    </w:p>
    <w:p w14:paraId="3C05DD34" w14:textId="77777777" w:rsidR="006B1036" w:rsidRDefault="00513B32">
      <w:pPr>
        <w:spacing w:after="16" w:line="259" w:lineRule="auto"/>
        <w:ind w:left="0" w:firstLine="0"/>
      </w:pPr>
      <w:r>
        <w:t xml:space="preserve"> </w:t>
      </w:r>
    </w:p>
    <w:p w14:paraId="4803E9AF" w14:textId="77777777" w:rsidR="006B1036" w:rsidRDefault="00513B32">
      <w:pPr>
        <w:pStyle w:val="Heading1"/>
        <w:ind w:left="254" w:right="129"/>
      </w:pPr>
      <w:r>
        <w:t xml:space="preserve">Lakes </w:t>
      </w:r>
    </w:p>
    <w:p w14:paraId="5928B796" w14:textId="77777777" w:rsidR="006B1036" w:rsidRDefault="00513B32">
      <w:pPr>
        <w:spacing w:after="0" w:line="259" w:lineRule="auto"/>
        <w:ind w:left="0" w:firstLine="0"/>
      </w:pPr>
      <w:r>
        <w:rPr>
          <w:b/>
          <w:i/>
          <w:sz w:val="28"/>
        </w:rPr>
        <w:t xml:space="preserve"> </w:t>
      </w:r>
    </w:p>
    <w:p w14:paraId="0A17ED9B" w14:textId="77777777" w:rsidR="006B1036" w:rsidRDefault="00513B32">
      <w:pPr>
        <w:ind w:left="151"/>
      </w:pPr>
      <w:r>
        <w:t xml:space="preserve">Please note that each owner shall maintain its homesite to the edge of the water on the adjacent lake in the Grand Isles. This lake easement area is the </w:t>
      </w:r>
      <w:r>
        <w:rPr>
          <w:b/>
        </w:rPr>
        <w:t>responsibility of the owner</w:t>
      </w:r>
      <w:r>
        <w:t xml:space="preserve">. It is to be mowed, kept clear of all debris, including but not limited to, palm fronds, coconuts, leaves, or trash that may have blown onto the area and be maintained in a neat and attractive condition. No landscaping, fences, structures or other improvements shall be placed within any lake maintenance or similar easements. Homesites that use lakes for irrigation are not allowed to use visible floating devices in the lakes. Our lakes are professionally managed and are fully stocked with fish. Fishing is permissible with proper licensing and with the practice of catch and release. </w:t>
      </w:r>
    </w:p>
    <w:p w14:paraId="53030D4D" w14:textId="77777777" w:rsidR="006B1036" w:rsidRDefault="00513B32">
      <w:pPr>
        <w:spacing w:after="0" w:line="259" w:lineRule="auto"/>
        <w:ind w:left="0" w:firstLine="0"/>
      </w:pPr>
      <w:r>
        <w:t xml:space="preserve"> </w:t>
      </w:r>
    </w:p>
    <w:p w14:paraId="37223371" w14:textId="77777777" w:rsidR="006B1036" w:rsidRDefault="00513B32">
      <w:pPr>
        <w:spacing w:after="335"/>
        <w:ind w:left="151" w:right="168"/>
      </w:pPr>
      <w:r>
        <w:t xml:space="preserve">Please refer to Association Documents for additional details. </w:t>
      </w:r>
    </w:p>
    <w:p w14:paraId="1B984DFB" w14:textId="77777777" w:rsidR="00D608A2" w:rsidRDefault="00513B32">
      <w:pPr>
        <w:tabs>
          <w:tab w:val="center" w:pos="10058"/>
        </w:tabs>
        <w:spacing w:after="69" w:line="259" w:lineRule="auto"/>
        <w:ind w:left="-15" w:firstLine="0"/>
        <w:rPr>
          <w:sz w:val="20"/>
        </w:rPr>
      </w:pPr>
      <w:r>
        <w:rPr>
          <w:sz w:val="20"/>
        </w:rPr>
        <w:t xml:space="preserve"> </w:t>
      </w:r>
      <w:r>
        <w:rPr>
          <w:sz w:val="20"/>
        </w:rPr>
        <w:tab/>
      </w:r>
    </w:p>
    <w:p w14:paraId="0372A1CB" w14:textId="77777777" w:rsidR="00D608A2" w:rsidRDefault="00D608A2">
      <w:pPr>
        <w:tabs>
          <w:tab w:val="center" w:pos="10058"/>
        </w:tabs>
        <w:spacing w:after="69" w:line="259" w:lineRule="auto"/>
        <w:ind w:left="-15" w:firstLine="0"/>
        <w:rPr>
          <w:sz w:val="20"/>
        </w:rPr>
      </w:pPr>
    </w:p>
    <w:p w14:paraId="55DDC0E1" w14:textId="77777777" w:rsidR="00D608A2" w:rsidRDefault="00D608A2">
      <w:pPr>
        <w:tabs>
          <w:tab w:val="center" w:pos="10058"/>
        </w:tabs>
        <w:spacing w:after="69" w:line="259" w:lineRule="auto"/>
        <w:ind w:left="-15" w:firstLine="0"/>
        <w:rPr>
          <w:sz w:val="20"/>
        </w:rPr>
      </w:pPr>
    </w:p>
    <w:p w14:paraId="450AFC79" w14:textId="77777777" w:rsidR="00D608A2" w:rsidRDefault="00D608A2">
      <w:pPr>
        <w:tabs>
          <w:tab w:val="center" w:pos="10058"/>
        </w:tabs>
        <w:spacing w:after="69" w:line="259" w:lineRule="auto"/>
        <w:ind w:left="-15" w:firstLine="0"/>
        <w:rPr>
          <w:sz w:val="20"/>
        </w:rPr>
      </w:pPr>
    </w:p>
    <w:p w14:paraId="7523A72A" w14:textId="77777777" w:rsidR="006B1036" w:rsidRDefault="00513B32">
      <w:pPr>
        <w:pStyle w:val="Heading1"/>
        <w:ind w:left="254" w:right="140"/>
      </w:pPr>
      <w:r>
        <w:t xml:space="preserve">Rental Policy </w:t>
      </w:r>
    </w:p>
    <w:p w14:paraId="73D0E8E5" w14:textId="77777777" w:rsidR="006B1036" w:rsidRDefault="00513B32">
      <w:pPr>
        <w:spacing w:after="0" w:line="259" w:lineRule="auto"/>
        <w:ind w:left="0" w:firstLine="0"/>
      </w:pPr>
      <w:r>
        <w:rPr>
          <w:b/>
          <w:i/>
          <w:sz w:val="28"/>
        </w:rPr>
        <w:t xml:space="preserve"> </w:t>
      </w:r>
    </w:p>
    <w:p w14:paraId="30839619" w14:textId="46FD794D" w:rsidR="006B1036" w:rsidRDefault="00513B32">
      <w:pPr>
        <w:spacing w:after="63" w:line="276" w:lineRule="auto"/>
        <w:ind w:left="129" w:right="352" w:firstLine="0"/>
        <w:jc w:val="both"/>
      </w:pPr>
      <w:r>
        <w:t xml:space="preserve">Please note that the Rental Policy within Grand Isles must be followed accordingly, no exceptions shall be made. Homes acquired on or after January 1, 2023 are </w:t>
      </w:r>
      <w:r>
        <w:rPr>
          <w:b/>
        </w:rPr>
        <w:t xml:space="preserve">not eligible to be rented out for the first 24 months of ownership. Please refer to the Association Documents for complete details. </w:t>
      </w:r>
      <w:r>
        <w:t xml:space="preserve">A home can be rented only </w:t>
      </w:r>
      <w:r>
        <w:rPr>
          <w:b/>
        </w:rPr>
        <w:t>once in a 12 month period for a period not less than 120 days</w:t>
      </w:r>
      <w:r>
        <w:t xml:space="preserve">. Nothing will excuse a homeowner from this policy and it will be enforced. Tenants are required to complete an application </w:t>
      </w:r>
      <w:r>
        <w:rPr>
          <w:b/>
        </w:rPr>
        <w:t xml:space="preserve">30 days </w:t>
      </w:r>
      <w:r>
        <w:t>prior to the move in date. Landlords are required to submit all leases and renewals to the property manager and to comply with all local, county and state ordinances. All rental homes must secure a Business Tax Receipt (</w:t>
      </w:r>
      <w:r>
        <w:rPr>
          <w:b/>
        </w:rPr>
        <w:t>BTR</w:t>
      </w:r>
      <w:r>
        <w:t xml:space="preserve">) per the Village of Wellington. An application fee of $150 will be collected prior to tenant approval for rentals over 6 months. An application fee of $300 will be collected prior to tenant approval for rentals 6 months or less. Rental terms less than 4 months, including but not limited to </w:t>
      </w:r>
      <w:r>
        <w:rPr>
          <w:i/>
        </w:rPr>
        <w:t>Airbnb</w:t>
      </w:r>
      <w:r>
        <w:t xml:space="preserve">, and/or renting a room or part of a home is </w:t>
      </w:r>
      <w:r>
        <w:rPr>
          <w:b/>
        </w:rPr>
        <w:t>prohibited</w:t>
      </w:r>
      <w:r>
        <w:t xml:space="preserve">. </w:t>
      </w:r>
      <w:r w:rsidR="00D608A2">
        <w:t>Bar codes &amp; key fobs will deactivate at the end of the lease term. Updated leases must be sent to the office 30 days prior to the lease end date.</w:t>
      </w:r>
    </w:p>
    <w:p w14:paraId="43220F21" w14:textId="77777777" w:rsidR="006B1036" w:rsidRDefault="00513B32">
      <w:pPr>
        <w:spacing w:after="0" w:line="259" w:lineRule="auto"/>
        <w:ind w:left="0" w:firstLine="0"/>
      </w:pPr>
      <w:r>
        <w:t xml:space="preserve"> </w:t>
      </w:r>
    </w:p>
    <w:p w14:paraId="0CAB3ADC" w14:textId="77777777" w:rsidR="006B1036" w:rsidRDefault="00513B32">
      <w:pPr>
        <w:spacing w:after="37"/>
        <w:ind w:left="151" w:right="613"/>
      </w:pPr>
      <w:r>
        <w:t xml:space="preserve">Please refer to Association Documents, as well as Village of Wellington, Palm Beach County and State of Florida code of ordinances for additional details. </w:t>
      </w:r>
    </w:p>
    <w:p w14:paraId="1FFDC38B" w14:textId="77777777" w:rsidR="006B1036" w:rsidRDefault="00513B32">
      <w:pPr>
        <w:spacing w:after="16" w:line="259" w:lineRule="auto"/>
        <w:ind w:left="0" w:firstLine="0"/>
      </w:pPr>
      <w:r>
        <w:t xml:space="preserve"> </w:t>
      </w:r>
    </w:p>
    <w:p w14:paraId="6543791F" w14:textId="77777777" w:rsidR="006B1036" w:rsidRDefault="00513B32">
      <w:pPr>
        <w:pStyle w:val="Heading1"/>
        <w:ind w:left="254" w:right="366"/>
      </w:pPr>
      <w:r>
        <w:t xml:space="preserve">Pet Policy </w:t>
      </w:r>
    </w:p>
    <w:p w14:paraId="688A7AFE" w14:textId="77777777" w:rsidR="006B1036" w:rsidRDefault="00513B32">
      <w:pPr>
        <w:spacing w:after="0" w:line="259" w:lineRule="auto"/>
        <w:ind w:left="0" w:firstLine="0"/>
      </w:pPr>
      <w:r>
        <w:rPr>
          <w:b/>
          <w:i/>
          <w:sz w:val="28"/>
        </w:rPr>
        <w:t xml:space="preserve"> </w:t>
      </w:r>
    </w:p>
    <w:p w14:paraId="239D4F39" w14:textId="77777777" w:rsidR="006B1036" w:rsidRDefault="00513B32">
      <w:pPr>
        <w:spacing w:after="43"/>
        <w:ind w:left="151" w:right="168"/>
      </w:pPr>
      <w:r>
        <w:t xml:space="preserve">There is a </w:t>
      </w:r>
      <w:r>
        <w:rPr>
          <w:b/>
        </w:rPr>
        <w:t xml:space="preserve">two domestic pet limit policy </w:t>
      </w:r>
      <w:r>
        <w:t xml:space="preserve">for residents of Grand Isles. There are no weight or breed restrictions. Dogs must be on a leash not to exceed six feet in length at all times when being walked or when off your homesite. Owners are responsible for cleaning up after their dogs and pets are prohibited from relieving themselves on other owner’s homesites. This will not be tolerated. You can be asked to remove your pet from the community. Please help keep this community clean. </w:t>
      </w:r>
    </w:p>
    <w:p w14:paraId="64F4F53A" w14:textId="77777777" w:rsidR="006B1036" w:rsidRDefault="00513B32">
      <w:pPr>
        <w:spacing w:after="0" w:line="259" w:lineRule="auto"/>
        <w:ind w:left="0" w:firstLine="0"/>
      </w:pPr>
      <w:r>
        <w:t xml:space="preserve"> </w:t>
      </w:r>
    </w:p>
    <w:p w14:paraId="2470A2C4" w14:textId="77777777" w:rsidR="006B1036" w:rsidRDefault="00513B32">
      <w:pPr>
        <w:spacing w:after="4"/>
        <w:ind w:left="151" w:right="168"/>
      </w:pPr>
      <w:r>
        <w:t xml:space="preserve">Please refer to Association Documents for additional details. </w:t>
      </w:r>
    </w:p>
    <w:p w14:paraId="1020F3E0" w14:textId="77777777" w:rsidR="006B1036" w:rsidRDefault="00513B32">
      <w:pPr>
        <w:spacing w:after="14" w:line="259" w:lineRule="auto"/>
        <w:ind w:left="0" w:firstLine="0"/>
      </w:pPr>
      <w:r>
        <w:t xml:space="preserve"> </w:t>
      </w:r>
    </w:p>
    <w:p w14:paraId="5B389477" w14:textId="77777777" w:rsidR="006B1036" w:rsidRDefault="00513B32">
      <w:pPr>
        <w:pStyle w:val="Heading1"/>
        <w:spacing w:after="102"/>
        <w:ind w:left="254" w:right="127"/>
      </w:pPr>
      <w:r>
        <w:t xml:space="preserve">Board of Directors Meetings </w:t>
      </w:r>
    </w:p>
    <w:p w14:paraId="24A48CFF" w14:textId="77777777" w:rsidR="006B1036" w:rsidRDefault="00513B32">
      <w:pPr>
        <w:spacing w:after="0" w:line="259" w:lineRule="auto"/>
        <w:ind w:left="0" w:firstLine="0"/>
      </w:pPr>
      <w:r>
        <w:rPr>
          <w:b/>
          <w:i/>
          <w:sz w:val="28"/>
        </w:rPr>
        <w:t xml:space="preserve"> </w:t>
      </w:r>
    </w:p>
    <w:p w14:paraId="57C1DE77" w14:textId="334A5E7B" w:rsidR="006B1036" w:rsidRDefault="00513B32">
      <w:pPr>
        <w:spacing w:after="129"/>
        <w:ind w:left="151" w:right="168"/>
      </w:pPr>
      <w:r>
        <w:t xml:space="preserve">The Grand Isles Board of Directors meetings typically are held once a month on the </w:t>
      </w:r>
      <w:r>
        <w:rPr>
          <w:b/>
        </w:rPr>
        <w:t xml:space="preserve">3rd Thursday </w:t>
      </w:r>
      <w:r>
        <w:t xml:space="preserve">of the month at </w:t>
      </w:r>
      <w:r>
        <w:rPr>
          <w:b/>
        </w:rPr>
        <w:t xml:space="preserve">7:00 PM </w:t>
      </w:r>
      <w:r>
        <w:t xml:space="preserve">at the Clubhouse. The meetings serve as an informative summary of the ongoings of the community. New topics are added to the agenda as they become necessary. All residents are encouraged to attend and to participate in the discussion. Zoom can be made available but is not required. </w:t>
      </w:r>
    </w:p>
    <w:p w14:paraId="43804E2D" w14:textId="77777777" w:rsidR="006B1036" w:rsidRDefault="00513B32">
      <w:pPr>
        <w:spacing w:after="14" w:line="259" w:lineRule="auto"/>
        <w:ind w:left="0" w:firstLine="0"/>
      </w:pPr>
      <w:r>
        <w:t xml:space="preserve"> </w:t>
      </w:r>
    </w:p>
    <w:p w14:paraId="2C43F11C" w14:textId="77777777" w:rsidR="006B1036" w:rsidRDefault="00513B32">
      <w:pPr>
        <w:pStyle w:val="Heading1"/>
        <w:spacing w:after="42"/>
        <w:ind w:left="254" w:right="128"/>
      </w:pPr>
      <w:r>
        <w:t xml:space="preserve">Fining Committee </w:t>
      </w:r>
    </w:p>
    <w:p w14:paraId="45859411" w14:textId="77777777" w:rsidR="006B1036" w:rsidRDefault="00513B32">
      <w:pPr>
        <w:spacing w:after="0" w:line="259" w:lineRule="auto"/>
        <w:ind w:left="0" w:firstLine="0"/>
      </w:pPr>
      <w:r>
        <w:rPr>
          <w:b/>
          <w:i/>
          <w:sz w:val="28"/>
        </w:rPr>
        <w:t xml:space="preserve"> </w:t>
      </w:r>
    </w:p>
    <w:p w14:paraId="308E224C" w14:textId="77777777" w:rsidR="006B1036" w:rsidRDefault="00513B32">
      <w:pPr>
        <w:spacing w:after="139"/>
        <w:ind w:left="151"/>
      </w:pPr>
      <w:r>
        <w:t xml:space="preserve">The Grand Isles HOA Board of Directors has appointed a Fining Committee. This is a group of residents who serve on a voluntary committee, with a purpose to approve or deny a fine levied against a home for, but not limited to, failure to comply with the Community Architectural Standards, Maintenance Obligations, and Use Restrictions. When a deficiency is found on a property, a courtesy notice is mailed to the home informing the resident of the deficiency. If the item is not corrected within </w:t>
      </w:r>
      <w:r>
        <w:rPr>
          <w:b/>
        </w:rPr>
        <w:t>30 days</w:t>
      </w:r>
      <w:r>
        <w:t xml:space="preserve">, </w:t>
      </w:r>
      <w:r>
        <w:rPr>
          <w:color w:val="66696A"/>
          <w:sz w:val="23"/>
        </w:rPr>
        <w:t>t</w:t>
      </w:r>
      <w:r>
        <w:t xml:space="preserve">he home will be recommended for fining by the Board of Directors. The violations will then be presented to the Fining Committee for a final hearing. If the 30 day time period is insufficient, or if there are extenuating circumstances, residents are asked to contact management </w:t>
      </w:r>
      <w:r>
        <w:rPr>
          <w:b/>
        </w:rPr>
        <w:t xml:space="preserve">in writing </w:t>
      </w:r>
      <w:r>
        <w:t xml:space="preserve">either by email or USPS. Please </w:t>
      </w:r>
      <w:r>
        <w:rPr>
          <w:b/>
        </w:rPr>
        <w:t xml:space="preserve">do not </w:t>
      </w:r>
      <w:r>
        <w:t xml:space="preserve">ignore the courtesy notice. </w:t>
      </w:r>
    </w:p>
    <w:p w14:paraId="57C69A72" w14:textId="77777777" w:rsidR="006B1036" w:rsidRDefault="00513B32">
      <w:pPr>
        <w:tabs>
          <w:tab w:val="right" w:pos="10895"/>
        </w:tabs>
        <w:spacing w:after="69" w:line="259" w:lineRule="auto"/>
        <w:ind w:left="-15" w:firstLine="0"/>
      </w:pPr>
      <w:r>
        <w:rPr>
          <w:sz w:val="20"/>
        </w:rPr>
        <w:lastRenderedPageBreak/>
        <w:t xml:space="preserve"> </w:t>
      </w:r>
      <w:r>
        <w:rPr>
          <w:sz w:val="20"/>
        </w:rPr>
        <w:tab/>
      </w:r>
      <w:r>
        <w:rPr>
          <w:rFonts w:ascii="Calibri" w:eastAsia="Calibri" w:hAnsi="Calibri" w:cs="Calibri"/>
          <w:sz w:val="22"/>
        </w:rPr>
        <w:t xml:space="preserve">Rev Jun 2024 </w:t>
      </w:r>
    </w:p>
    <w:p w14:paraId="791FE346" w14:textId="77777777" w:rsidR="006B1036" w:rsidRDefault="00513B32">
      <w:pPr>
        <w:pStyle w:val="Heading1"/>
        <w:ind w:left="254" w:right="128"/>
      </w:pPr>
      <w:r>
        <w:t xml:space="preserve">Exterior Modifications to Home/ACC Committee </w:t>
      </w:r>
    </w:p>
    <w:p w14:paraId="575EE8CB" w14:textId="77777777" w:rsidR="006B1036" w:rsidRDefault="00513B32">
      <w:pPr>
        <w:spacing w:after="0" w:line="259" w:lineRule="auto"/>
        <w:ind w:left="0" w:firstLine="0"/>
      </w:pPr>
      <w:r>
        <w:rPr>
          <w:b/>
          <w:i/>
          <w:sz w:val="28"/>
        </w:rPr>
        <w:t xml:space="preserve"> </w:t>
      </w:r>
    </w:p>
    <w:p w14:paraId="6F159107" w14:textId="3106E1C3" w:rsidR="006B1036" w:rsidRDefault="00513B32">
      <w:pPr>
        <w:ind w:left="151" w:right="168"/>
      </w:pPr>
      <w:r>
        <w:t xml:space="preserve">The Grand Isles HOA Board of Directors has appointed a committee to oversee the modifications of homes within the community. The Architectural Control Committee (ACC) is a volunteer committee entrusted with the responsibility to maintain the aesthetics of the community. If you wish to modify the exterior of your home, an ACC application must be obtained, completed, and emailed to </w:t>
      </w:r>
      <w:r w:rsidR="00140FBF">
        <w:rPr>
          <w:color w:val="0000FF"/>
          <w:u w:val="single" w:color="0000FF"/>
        </w:rPr>
        <w:t>jtoro@grsmgt.com</w:t>
      </w:r>
      <w:r>
        <w:t xml:space="preserve"> or brought to the property management office during normal working hours. Applications are available at </w:t>
      </w:r>
      <w:hyperlink r:id="rId35" w:history="1">
        <w:r w:rsidR="00140FBF" w:rsidRPr="00140FBF">
          <w:rPr>
            <w:rStyle w:val="Hyperlink"/>
          </w:rPr>
          <w:t>grsmgt.com</w:t>
        </w:r>
      </w:hyperlink>
      <w:r w:rsidR="00140FBF">
        <w:t xml:space="preserve"> or </w:t>
      </w:r>
      <w:hyperlink r:id="rId36" w:history="1">
        <w:r w:rsidR="00140FBF" w:rsidRPr="004C6E68">
          <w:rPr>
            <w:rStyle w:val="Hyperlink"/>
            <w:b/>
          </w:rPr>
          <w:t>www.grandisleshoa.org</w:t>
        </w:r>
      </w:hyperlink>
      <w:hyperlink r:id="rId37">
        <w:r>
          <w:rPr>
            <w:b/>
            <w:color w:val="0000FF"/>
          </w:rPr>
          <w:t xml:space="preserve"> </w:t>
        </w:r>
      </w:hyperlink>
      <w:r>
        <w:t xml:space="preserve">in our Resident Portal under Association Documents. ACC applications are required for but not limited to: privacy walls, pools, driveway and apron modifications, fences, hedges, swing-set, play structures, screen enclosures, exterior painting, hurricane shutters, rain gutters, landscaping, other exterior modification/additions, etc. Please note that the more information you can provide on your project, the easier it will be for the committee members to determine whether an approval or denial is issued. Failure to get approval </w:t>
      </w:r>
      <w:r>
        <w:rPr>
          <w:b/>
        </w:rPr>
        <w:t xml:space="preserve">prior </w:t>
      </w:r>
      <w:r>
        <w:t xml:space="preserve">to commencement of work will result in a fine and/or possible undoing and redoing of a project. </w:t>
      </w:r>
    </w:p>
    <w:p w14:paraId="2969BF37" w14:textId="77777777" w:rsidR="006B1036" w:rsidRDefault="00513B32">
      <w:pPr>
        <w:spacing w:after="0" w:line="259" w:lineRule="auto"/>
        <w:ind w:left="0" w:firstLine="0"/>
      </w:pPr>
      <w:r>
        <w:t xml:space="preserve"> </w:t>
      </w:r>
    </w:p>
    <w:p w14:paraId="58D97C9E" w14:textId="77777777" w:rsidR="006B1036" w:rsidRDefault="00513B32">
      <w:pPr>
        <w:ind w:left="151" w:right="168"/>
      </w:pPr>
      <w:r>
        <w:t xml:space="preserve">ACC Meetings are held through a virtual meeting (email). You will receive a letter from the Association via USPS mail regarding your request. </w:t>
      </w:r>
    </w:p>
    <w:p w14:paraId="2A8E98DC" w14:textId="77777777" w:rsidR="006B1036" w:rsidRDefault="00513B32">
      <w:pPr>
        <w:spacing w:after="0" w:line="259" w:lineRule="auto"/>
        <w:ind w:left="0" w:firstLine="0"/>
      </w:pPr>
      <w:r>
        <w:t xml:space="preserve"> </w:t>
      </w:r>
    </w:p>
    <w:p w14:paraId="3B8AF322" w14:textId="77777777" w:rsidR="006B1036" w:rsidRDefault="00513B32">
      <w:pPr>
        <w:spacing w:after="0"/>
        <w:ind w:left="151" w:right="168"/>
      </w:pPr>
      <w:r>
        <w:t>Please refer to Association Documents for additional details</w:t>
      </w:r>
      <w:r>
        <w:rPr>
          <w:rFonts w:ascii="Calibri" w:eastAsia="Calibri" w:hAnsi="Calibri" w:cs="Calibri"/>
          <w:color w:val="535658"/>
          <w:sz w:val="22"/>
        </w:rPr>
        <w:t>.</w:t>
      </w:r>
      <w:r>
        <w:rPr>
          <w:rFonts w:ascii="Calibri" w:eastAsia="Calibri" w:hAnsi="Calibri" w:cs="Calibri"/>
          <w:sz w:val="22"/>
        </w:rPr>
        <w:t xml:space="preserve"> </w:t>
      </w:r>
    </w:p>
    <w:p w14:paraId="5C9E3691" w14:textId="77777777" w:rsidR="006B1036" w:rsidRDefault="00513B32">
      <w:pPr>
        <w:spacing w:after="0" w:line="259" w:lineRule="auto"/>
        <w:ind w:left="0" w:firstLine="0"/>
      </w:pPr>
      <w:r>
        <w:rPr>
          <w:rFonts w:ascii="Calibri" w:eastAsia="Calibri" w:hAnsi="Calibri" w:cs="Calibri"/>
        </w:rPr>
        <w:t xml:space="preserve"> </w:t>
      </w:r>
    </w:p>
    <w:p w14:paraId="3CA04300" w14:textId="77777777" w:rsidR="006B1036" w:rsidRDefault="00513B32">
      <w:pPr>
        <w:spacing w:after="125" w:line="259" w:lineRule="auto"/>
        <w:ind w:left="0" w:firstLine="0"/>
      </w:pPr>
      <w:r>
        <w:rPr>
          <w:rFonts w:ascii="Calibri" w:eastAsia="Calibri" w:hAnsi="Calibri" w:cs="Calibri"/>
        </w:rPr>
        <w:t xml:space="preserve"> </w:t>
      </w:r>
    </w:p>
    <w:p w14:paraId="6B37272C" w14:textId="77777777" w:rsidR="006B1036" w:rsidRDefault="00513B32">
      <w:pPr>
        <w:spacing w:after="12" w:line="259" w:lineRule="auto"/>
        <w:ind w:left="0" w:firstLine="0"/>
      </w:pPr>
      <w:r>
        <w:rPr>
          <w:rFonts w:ascii="Calibri" w:eastAsia="Calibri" w:hAnsi="Calibri" w:cs="Calibri"/>
        </w:rPr>
        <w:t xml:space="preserve"> </w:t>
      </w:r>
    </w:p>
    <w:p w14:paraId="3DE6AA76" w14:textId="77777777" w:rsidR="006B1036" w:rsidRDefault="00513B32">
      <w:pPr>
        <w:pStyle w:val="Heading1"/>
        <w:spacing w:after="40"/>
        <w:ind w:left="254"/>
      </w:pPr>
      <w:r>
        <w:t xml:space="preserve">Maintenance Dues </w:t>
      </w:r>
    </w:p>
    <w:p w14:paraId="552644DC" w14:textId="77777777" w:rsidR="006B1036" w:rsidRDefault="00513B32">
      <w:pPr>
        <w:spacing w:after="0" w:line="259" w:lineRule="auto"/>
        <w:ind w:left="0" w:firstLine="0"/>
      </w:pPr>
      <w:r>
        <w:rPr>
          <w:b/>
          <w:i/>
          <w:sz w:val="28"/>
        </w:rPr>
        <w:t xml:space="preserve"> </w:t>
      </w:r>
    </w:p>
    <w:p w14:paraId="382C9D84" w14:textId="0361F3CE" w:rsidR="006B1036" w:rsidRDefault="00513B32">
      <w:pPr>
        <w:spacing w:after="120"/>
        <w:ind w:left="151"/>
      </w:pPr>
      <w:r>
        <w:t xml:space="preserve">Grand Isles monthly maintenance dues, sometimes referred to as the monthly assessment, are due on the </w:t>
      </w:r>
      <w:r>
        <w:rPr>
          <w:b/>
        </w:rPr>
        <w:t xml:space="preserve">1st </w:t>
      </w:r>
      <w:r>
        <w:t xml:space="preserve">of every month, and are considered </w:t>
      </w:r>
      <w:r>
        <w:rPr>
          <w:b/>
        </w:rPr>
        <w:t xml:space="preserve">delinquent after the 1st. </w:t>
      </w:r>
      <w:r>
        <w:t xml:space="preserve">If payment is received </w:t>
      </w:r>
      <w:r>
        <w:rPr>
          <w:b/>
        </w:rPr>
        <w:t xml:space="preserve">after the 15th </w:t>
      </w:r>
      <w:r>
        <w:t xml:space="preserve">of the month a </w:t>
      </w:r>
      <w:r>
        <w:rPr>
          <w:b/>
        </w:rPr>
        <w:t>late fee of $25 will be assessed</w:t>
      </w:r>
      <w:r>
        <w:t>. All sub-communities are under the Master Homeowners Association and pay Grand Isles Master Dues. Homes in Carmel pay an additional $40 per month, referred to as the Carmel Assessment, for the exclusive use of a separate heated community pool, its facilities and irrigation services. As of January 2024, the Grand Isles Master Dues are $2</w:t>
      </w:r>
      <w:r w:rsidR="00506599">
        <w:t>3</w:t>
      </w:r>
      <w:r>
        <w:t>0.00 per month and Carmel Dues are $2</w:t>
      </w:r>
      <w:r w:rsidR="00506599">
        <w:t>75.00</w:t>
      </w:r>
      <w:r>
        <w:t xml:space="preserve"> per month inclusive of the Master Dues. </w:t>
      </w:r>
    </w:p>
    <w:p w14:paraId="22A39284" w14:textId="77777777" w:rsidR="006B1036" w:rsidRDefault="00513B32">
      <w:pPr>
        <w:spacing w:after="0" w:line="259" w:lineRule="auto"/>
        <w:ind w:left="0" w:firstLine="0"/>
      </w:pPr>
      <w:r>
        <w:t xml:space="preserve"> </w:t>
      </w:r>
    </w:p>
    <w:p w14:paraId="7838A951" w14:textId="77777777" w:rsidR="006B1036" w:rsidRDefault="00513B32">
      <w:pPr>
        <w:spacing w:after="3009" w:line="271" w:lineRule="auto"/>
        <w:ind w:left="142" w:firstLine="5"/>
      </w:pPr>
      <w:r>
        <w:rPr>
          <w:i/>
        </w:rPr>
        <w:t xml:space="preserve">Many items within this packet are general summaries of some of the rules and regulations of the Community. Please refer to the Association Documents for additional information. </w:t>
      </w:r>
    </w:p>
    <w:p w14:paraId="30C480B0" w14:textId="77777777" w:rsidR="006B1036" w:rsidRDefault="00513B32">
      <w:pPr>
        <w:tabs>
          <w:tab w:val="center" w:pos="10074"/>
        </w:tabs>
        <w:spacing w:after="69" w:line="259" w:lineRule="auto"/>
        <w:ind w:left="-15" w:firstLine="0"/>
      </w:pPr>
      <w:r>
        <w:rPr>
          <w:sz w:val="20"/>
        </w:rPr>
        <w:t xml:space="preserve"> </w:t>
      </w:r>
      <w:r>
        <w:rPr>
          <w:sz w:val="20"/>
        </w:rPr>
        <w:tab/>
      </w:r>
      <w:r>
        <w:rPr>
          <w:rFonts w:ascii="Calibri" w:eastAsia="Calibri" w:hAnsi="Calibri" w:cs="Calibri"/>
          <w:sz w:val="22"/>
        </w:rPr>
        <w:t xml:space="preserve">Rev Jun 2024 </w:t>
      </w:r>
    </w:p>
    <w:p w14:paraId="7D89A7F1" w14:textId="77777777" w:rsidR="006B1036" w:rsidRDefault="00513B32">
      <w:pPr>
        <w:spacing w:after="183" w:line="259" w:lineRule="auto"/>
        <w:ind w:left="258" w:firstLine="0"/>
        <w:jc w:val="center"/>
      </w:pPr>
      <w:r>
        <w:rPr>
          <w:noProof/>
        </w:rPr>
        <w:lastRenderedPageBreak/>
        <w:drawing>
          <wp:inline distT="0" distB="0" distL="0" distR="0" wp14:anchorId="2338A128" wp14:editId="4E8B494E">
            <wp:extent cx="2210816" cy="1393190"/>
            <wp:effectExtent l="0" t="0" r="0" b="0"/>
            <wp:docPr id="2333" name="Picture 2333"/>
            <wp:cNvGraphicFramePr/>
            <a:graphic xmlns:a="http://schemas.openxmlformats.org/drawingml/2006/main">
              <a:graphicData uri="http://schemas.openxmlformats.org/drawingml/2006/picture">
                <pic:pic xmlns:pic="http://schemas.openxmlformats.org/drawingml/2006/picture">
                  <pic:nvPicPr>
                    <pic:cNvPr id="2333" name="Picture 2333"/>
                    <pic:cNvPicPr/>
                  </pic:nvPicPr>
                  <pic:blipFill>
                    <a:blip r:embed="rId38"/>
                    <a:stretch>
                      <a:fillRect/>
                    </a:stretch>
                  </pic:blipFill>
                  <pic:spPr>
                    <a:xfrm>
                      <a:off x="0" y="0"/>
                      <a:ext cx="2210816" cy="1393190"/>
                    </a:xfrm>
                    <a:prstGeom prst="rect">
                      <a:avLst/>
                    </a:prstGeom>
                  </pic:spPr>
                </pic:pic>
              </a:graphicData>
            </a:graphic>
          </wp:inline>
        </w:drawing>
      </w:r>
      <w:r>
        <w:rPr>
          <w:sz w:val="20"/>
        </w:rPr>
        <w:t xml:space="preserve"> </w:t>
      </w:r>
    </w:p>
    <w:p w14:paraId="24FCB7BF" w14:textId="77777777" w:rsidR="006B1036" w:rsidRDefault="00513B32">
      <w:pPr>
        <w:spacing w:after="0" w:line="259" w:lineRule="auto"/>
        <w:ind w:left="0" w:firstLine="0"/>
      </w:pPr>
      <w:r>
        <w:rPr>
          <w:i/>
          <w:sz w:val="28"/>
        </w:rPr>
        <w:t xml:space="preserve"> </w:t>
      </w:r>
    </w:p>
    <w:p w14:paraId="0E21E325" w14:textId="77777777" w:rsidR="006B1036" w:rsidRDefault="00513B32">
      <w:pPr>
        <w:pStyle w:val="Heading1"/>
        <w:spacing w:after="204"/>
        <w:ind w:left="254" w:right="128"/>
      </w:pPr>
      <w:r>
        <w:t xml:space="preserve">Clubhouse Reservation </w:t>
      </w:r>
    </w:p>
    <w:p w14:paraId="4513C43A" w14:textId="77777777" w:rsidR="006B1036" w:rsidRDefault="00513B32">
      <w:pPr>
        <w:spacing w:after="0" w:line="259" w:lineRule="auto"/>
        <w:ind w:left="0" w:firstLine="0"/>
      </w:pPr>
      <w:r>
        <w:rPr>
          <w:b/>
          <w:i/>
          <w:sz w:val="28"/>
        </w:rPr>
        <w:t xml:space="preserve"> </w:t>
      </w:r>
    </w:p>
    <w:p w14:paraId="225BD158" w14:textId="77777777" w:rsidR="006B1036" w:rsidRDefault="00513B32">
      <w:pPr>
        <w:spacing w:after="119"/>
        <w:ind w:left="151" w:right="168"/>
      </w:pPr>
      <w:r>
        <w:t xml:space="preserve">The Clubhouse can be reserved </w:t>
      </w:r>
      <w:r>
        <w:rPr>
          <w:b/>
        </w:rPr>
        <w:t xml:space="preserve">only </w:t>
      </w:r>
      <w:r>
        <w:t xml:space="preserve">by residents of Grand Isles. </w:t>
      </w:r>
    </w:p>
    <w:p w14:paraId="377AE281" w14:textId="77777777" w:rsidR="006B1036" w:rsidRDefault="00513B32">
      <w:pPr>
        <w:spacing w:after="63" w:line="276" w:lineRule="auto"/>
        <w:ind w:left="129" w:right="1055" w:firstLine="0"/>
        <w:jc w:val="both"/>
      </w:pPr>
      <w:r>
        <w:t xml:space="preserve">To reserve the Clubhouse three checks are required. All checks must accompany the request with the Common Area Reservation Application in order for the reservation to be made. Verbal holds are not allowed. All checks are made payable to Grand Isles HOA. </w:t>
      </w:r>
    </w:p>
    <w:p w14:paraId="005037EC" w14:textId="77777777" w:rsidR="006B1036" w:rsidRDefault="00513B32">
      <w:pPr>
        <w:spacing w:after="0" w:line="259" w:lineRule="auto"/>
        <w:ind w:left="0" w:firstLine="0"/>
      </w:pPr>
      <w:r>
        <w:t xml:space="preserve"> </w:t>
      </w:r>
    </w:p>
    <w:p w14:paraId="207E1009" w14:textId="77777777" w:rsidR="006B1036" w:rsidRDefault="00513B32">
      <w:pPr>
        <w:numPr>
          <w:ilvl w:val="0"/>
          <w:numId w:val="3"/>
        </w:numPr>
        <w:spacing w:line="259" w:lineRule="auto"/>
        <w:ind w:left="733" w:hanging="212"/>
      </w:pPr>
      <w:r>
        <w:rPr>
          <w:b/>
        </w:rPr>
        <w:t xml:space="preserve">$150.00 Refundable Cleaning Deposit from Resident </w:t>
      </w:r>
    </w:p>
    <w:p w14:paraId="1F39DEB2" w14:textId="77777777" w:rsidR="006B1036" w:rsidRDefault="00513B32">
      <w:pPr>
        <w:spacing w:after="0" w:line="259" w:lineRule="auto"/>
        <w:ind w:left="0" w:firstLine="0"/>
      </w:pPr>
      <w:r>
        <w:rPr>
          <w:b/>
        </w:rPr>
        <w:t xml:space="preserve"> </w:t>
      </w:r>
    </w:p>
    <w:p w14:paraId="0A212816" w14:textId="77777777" w:rsidR="006B1036" w:rsidRDefault="00513B32">
      <w:pPr>
        <w:numPr>
          <w:ilvl w:val="0"/>
          <w:numId w:val="3"/>
        </w:numPr>
        <w:spacing w:line="259" w:lineRule="auto"/>
        <w:ind w:left="733" w:hanging="212"/>
      </w:pPr>
      <w:r>
        <w:rPr>
          <w:b/>
        </w:rPr>
        <w:t xml:space="preserve">$350.00 Refundable Damage Deposit from Resident </w:t>
      </w:r>
    </w:p>
    <w:p w14:paraId="350B8A2B" w14:textId="77777777" w:rsidR="006B1036" w:rsidRDefault="00513B32">
      <w:pPr>
        <w:spacing w:after="0" w:line="259" w:lineRule="auto"/>
        <w:ind w:left="0" w:firstLine="0"/>
      </w:pPr>
      <w:r>
        <w:rPr>
          <w:b/>
        </w:rPr>
        <w:t xml:space="preserve"> </w:t>
      </w:r>
    </w:p>
    <w:p w14:paraId="16C0539D" w14:textId="3AEE9EA3" w:rsidR="006B1036" w:rsidRDefault="00513B32">
      <w:pPr>
        <w:numPr>
          <w:ilvl w:val="0"/>
          <w:numId w:val="3"/>
        </w:numPr>
        <w:spacing w:line="259" w:lineRule="auto"/>
        <w:ind w:left="733" w:hanging="212"/>
      </w:pPr>
      <w:r>
        <w:rPr>
          <w:b/>
        </w:rPr>
        <w:t xml:space="preserve">$300.00 Non-Refundable Use Fee from Resident </w:t>
      </w:r>
      <w:r w:rsidR="00C40AA6">
        <w:rPr>
          <w:b/>
        </w:rPr>
        <w:t>(Cashed Immediately)</w:t>
      </w:r>
    </w:p>
    <w:p w14:paraId="6B546627" w14:textId="77777777" w:rsidR="006B1036" w:rsidRDefault="00513B32">
      <w:pPr>
        <w:spacing w:after="0" w:line="259" w:lineRule="auto"/>
        <w:ind w:left="0" w:firstLine="0"/>
      </w:pPr>
      <w:r>
        <w:rPr>
          <w:b/>
        </w:rPr>
        <w:t xml:space="preserve"> </w:t>
      </w:r>
    </w:p>
    <w:p w14:paraId="1FDFE83F" w14:textId="77777777" w:rsidR="006B1036" w:rsidRDefault="00513B32">
      <w:pPr>
        <w:ind w:left="151" w:right="168"/>
      </w:pPr>
      <w:r>
        <w:t xml:space="preserve">Please note the refundable checks above are not cashed and are held until an inspection of the Clubhouse is made. Checks are only returned to the resident by meeting with Property Management and a satisfactory inspection is noted after the event has ended. </w:t>
      </w:r>
    </w:p>
    <w:p w14:paraId="6BDD78F3" w14:textId="77777777" w:rsidR="006B1036" w:rsidRDefault="00513B32">
      <w:pPr>
        <w:spacing w:after="0" w:line="259" w:lineRule="auto"/>
        <w:ind w:left="0" w:firstLine="0"/>
      </w:pPr>
      <w:r>
        <w:t xml:space="preserve"> </w:t>
      </w:r>
    </w:p>
    <w:p w14:paraId="2A75E7BB" w14:textId="77777777" w:rsidR="006B1036" w:rsidRDefault="00513B32">
      <w:pPr>
        <w:ind w:left="151" w:right="168"/>
      </w:pPr>
      <w:r>
        <w:t xml:space="preserve">Any function of more than 10 people in attendance requires a reservation of the Clubhouse. There is a maximum occupancy of 55 guests. Reservations are to be made at least 4 weeks in advance of the scheduled event. The maximum number of hours for a Clubhouse reservation is four. </w:t>
      </w:r>
    </w:p>
    <w:p w14:paraId="0847C8AE" w14:textId="77777777" w:rsidR="006B1036" w:rsidRDefault="00513B32">
      <w:pPr>
        <w:spacing w:after="0" w:line="259" w:lineRule="auto"/>
        <w:ind w:left="0" w:firstLine="0"/>
      </w:pPr>
      <w:r>
        <w:t xml:space="preserve"> </w:t>
      </w:r>
    </w:p>
    <w:p w14:paraId="44EA6339" w14:textId="77777777" w:rsidR="006B1036" w:rsidRDefault="00513B32">
      <w:pPr>
        <w:ind w:left="151" w:right="168"/>
      </w:pPr>
      <w:r>
        <w:t xml:space="preserve">All functions should be confined within the Clubhouse area. Guests of the function are not permitted to utilize the pool or the fitness center. Doors may not be blocked and unless preauthorization has been obtained if residents arrive to utilize the fitness center, they must be granted access. </w:t>
      </w:r>
    </w:p>
    <w:p w14:paraId="6EED5B65" w14:textId="77777777" w:rsidR="006B1036" w:rsidRDefault="00513B32">
      <w:pPr>
        <w:spacing w:after="0" w:line="259" w:lineRule="auto"/>
        <w:ind w:left="0" w:firstLine="0"/>
      </w:pPr>
      <w:r>
        <w:t xml:space="preserve"> </w:t>
      </w:r>
    </w:p>
    <w:p w14:paraId="22D81BCB" w14:textId="77777777" w:rsidR="006B1036" w:rsidRDefault="00513B32">
      <w:pPr>
        <w:spacing w:after="2004"/>
        <w:ind w:left="151" w:right="168"/>
      </w:pPr>
      <w:r>
        <w:t xml:space="preserve">Please refer to Association Documents for additional details. </w:t>
      </w:r>
    </w:p>
    <w:p w14:paraId="57AEF603" w14:textId="77777777" w:rsidR="006B1036" w:rsidRDefault="00513B32">
      <w:pPr>
        <w:tabs>
          <w:tab w:val="right" w:pos="10895"/>
        </w:tabs>
        <w:spacing w:after="69" w:line="259" w:lineRule="auto"/>
        <w:ind w:left="-15" w:firstLine="0"/>
      </w:pPr>
      <w:r>
        <w:rPr>
          <w:sz w:val="20"/>
        </w:rPr>
        <w:t xml:space="preserve"> </w:t>
      </w:r>
      <w:r>
        <w:rPr>
          <w:sz w:val="20"/>
        </w:rPr>
        <w:tab/>
      </w:r>
      <w:r>
        <w:rPr>
          <w:rFonts w:ascii="Calibri" w:eastAsia="Calibri" w:hAnsi="Calibri" w:cs="Calibri"/>
          <w:sz w:val="22"/>
        </w:rPr>
        <w:t xml:space="preserve">Rev Jun 2024 </w:t>
      </w:r>
    </w:p>
    <w:p w14:paraId="6E20C4ED" w14:textId="77777777" w:rsidR="006B1036" w:rsidRDefault="00513B32">
      <w:pPr>
        <w:spacing w:after="183" w:line="259" w:lineRule="auto"/>
        <w:ind w:left="258" w:firstLine="0"/>
        <w:jc w:val="center"/>
      </w:pPr>
      <w:r>
        <w:rPr>
          <w:noProof/>
        </w:rPr>
        <w:lastRenderedPageBreak/>
        <w:drawing>
          <wp:inline distT="0" distB="0" distL="0" distR="0" wp14:anchorId="50882401" wp14:editId="11DA1F12">
            <wp:extent cx="2210816" cy="1393190"/>
            <wp:effectExtent l="0" t="0" r="0" b="0"/>
            <wp:docPr id="2496" name="Picture 2496"/>
            <wp:cNvGraphicFramePr/>
            <a:graphic xmlns:a="http://schemas.openxmlformats.org/drawingml/2006/main">
              <a:graphicData uri="http://schemas.openxmlformats.org/drawingml/2006/picture">
                <pic:pic xmlns:pic="http://schemas.openxmlformats.org/drawingml/2006/picture">
                  <pic:nvPicPr>
                    <pic:cNvPr id="2496" name="Picture 2496"/>
                    <pic:cNvPicPr/>
                  </pic:nvPicPr>
                  <pic:blipFill>
                    <a:blip r:embed="rId38"/>
                    <a:stretch>
                      <a:fillRect/>
                    </a:stretch>
                  </pic:blipFill>
                  <pic:spPr>
                    <a:xfrm>
                      <a:off x="0" y="0"/>
                      <a:ext cx="2210816" cy="1393190"/>
                    </a:xfrm>
                    <a:prstGeom prst="rect">
                      <a:avLst/>
                    </a:prstGeom>
                  </pic:spPr>
                </pic:pic>
              </a:graphicData>
            </a:graphic>
          </wp:inline>
        </w:drawing>
      </w:r>
      <w:r>
        <w:rPr>
          <w:sz w:val="20"/>
        </w:rPr>
        <w:t xml:space="preserve"> </w:t>
      </w:r>
    </w:p>
    <w:p w14:paraId="7A2FB141" w14:textId="77777777" w:rsidR="006B1036" w:rsidRDefault="00513B32">
      <w:pPr>
        <w:spacing w:after="11" w:line="259" w:lineRule="auto"/>
        <w:ind w:left="0" w:firstLine="0"/>
      </w:pPr>
      <w:r>
        <w:rPr>
          <w:sz w:val="28"/>
        </w:rPr>
        <w:t xml:space="preserve"> </w:t>
      </w:r>
    </w:p>
    <w:p w14:paraId="12AFFFE1" w14:textId="77777777" w:rsidR="006B1036" w:rsidRDefault="00513B32">
      <w:pPr>
        <w:pStyle w:val="Heading1"/>
        <w:spacing w:after="204"/>
        <w:ind w:left="254" w:right="125"/>
      </w:pPr>
      <w:r>
        <w:t xml:space="preserve">Children’s Play Area Reservation </w:t>
      </w:r>
    </w:p>
    <w:p w14:paraId="04F8188F" w14:textId="77777777" w:rsidR="006B1036" w:rsidRDefault="00513B32">
      <w:pPr>
        <w:spacing w:after="0" w:line="259" w:lineRule="auto"/>
        <w:ind w:left="0" w:firstLine="0"/>
      </w:pPr>
      <w:r>
        <w:rPr>
          <w:b/>
          <w:i/>
          <w:sz w:val="28"/>
        </w:rPr>
        <w:t xml:space="preserve"> </w:t>
      </w:r>
    </w:p>
    <w:p w14:paraId="3CD2D3CE" w14:textId="77777777" w:rsidR="006B1036" w:rsidRDefault="00513B32">
      <w:pPr>
        <w:spacing w:after="119"/>
        <w:ind w:left="151" w:right="168"/>
      </w:pPr>
      <w:r>
        <w:t xml:space="preserve">The Children’s Play Area can be reserved </w:t>
      </w:r>
      <w:r>
        <w:rPr>
          <w:b/>
        </w:rPr>
        <w:t xml:space="preserve">only </w:t>
      </w:r>
      <w:r>
        <w:t xml:space="preserve">by residents of Grand Isles. </w:t>
      </w:r>
    </w:p>
    <w:p w14:paraId="7F1465F7" w14:textId="77777777" w:rsidR="006B1036" w:rsidRDefault="00513B32">
      <w:pPr>
        <w:ind w:left="151" w:right="416"/>
      </w:pPr>
      <w:r>
        <w:t xml:space="preserve">To reserve the Children’s Play Area three checks are required. All checks must accompany the request with the Common Area Reservation Application in order for the reservation to be made. Verbal holds are not allowed. All checks are made payable to Grand Isles HOA. </w:t>
      </w:r>
    </w:p>
    <w:p w14:paraId="4C98B6A8" w14:textId="77777777" w:rsidR="006B1036" w:rsidRDefault="00513B32">
      <w:pPr>
        <w:spacing w:after="0" w:line="259" w:lineRule="auto"/>
        <w:ind w:left="0" w:firstLine="0"/>
      </w:pPr>
      <w:r>
        <w:t xml:space="preserve"> </w:t>
      </w:r>
    </w:p>
    <w:p w14:paraId="19A423AD" w14:textId="77777777" w:rsidR="006B1036" w:rsidRDefault="00513B32">
      <w:pPr>
        <w:numPr>
          <w:ilvl w:val="0"/>
          <w:numId w:val="4"/>
        </w:numPr>
        <w:spacing w:after="79" w:line="259" w:lineRule="auto"/>
        <w:ind w:hanging="209"/>
      </w:pPr>
      <w:r>
        <w:rPr>
          <w:b/>
        </w:rPr>
        <w:t xml:space="preserve">$100.00 Refundable Cleaning Deposit from Resident </w:t>
      </w:r>
    </w:p>
    <w:p w14:paraId="48F952C1" w14:textId="77777777" w:rsidR="006B1036" w:rsidRDefault="00513B32">
      <w:pPr>
        <w:spacing w:after="0" w:line="259" w:lineRule="auto"/>
        <w:ind w:left="0" w:firstLine="0"/>
      </w:pPr>
      <w:r>
        <w:rPr>
          <w:b/>
        </w:rPr>
        <w:t xml:space="preserve"> </w:t>
      </w:r>
    </w:p>
    <w:p w14:paraId="1FE884B7" w14:textId="77777777" w:rsidR="006B1036" w:rsidRDefault="00513B32">
      <w:pPr>
        <w:numPr>
          <w:ilvl w:val="0"/>
          <w:numId w:val="4"/>
        </w:numPr>
        <w:spacing w:after="79" w:line="259" w:lineRule="auto"/>
        <w:ind w:hanging="209"/>
      </w:pPr>
      <w:r>
        <w:rPr>
          <w:b/>
        </w:rPr>
        <w:t xml:space="preserve">$150.00 Refundable Damage Deposit from Resident </w:t>
      </w:r>
    </w:p>
    <w:p w14:paraId="363828B6" w14:textId="77777777" w:rsidR="006B1036" w:rsidRDefault="00513B32">
      <w:pPr>
        <w:spacing w:after="0" w:line="259" w:lineRule="auto"/>
        <w:ind w:left="0" w:firstLine="0"/>
      </w:pPr>
      <w:r>
        <w:rPr>
          <w:b/>
        </w:rPr>
        <w:t xml:space="preserve"> </w:t>
      </w:r>
    </w:p>
    <w:p w14:paraId="237EABDB" w14:textId="719FAD97" w:rsidR="006B1036" w:rsidRDefault="00513B32">
      <w:pPr>
        <w:numPr>
          <w:ilvl w:val="0"/>
          <w:numId w:val="4"/>
        </w:numPr>
        <w:spacing w:after="77" w:line="259" w:lineRule="auto"/>
        <w:ind w:hanging="209"/>
      </w:pPr>
      <w:r>
        <w:rPr>
          <w:b/>
        </w:rPr>
        <w:t xml:space="preserve">$100.00 Non-Refundable Use Fee from Resident </w:t>
      </w:r>
      <w:r w:rsidR="00C40AA6">
        <w:rPr>
          <w:b/>
        </w:rPr>
        <w:t xml:space="preserve">(Cashed Immediately) </w:t>
      </w:r>
    </w:p>
    <w:p w14:paraId="4D93ACF3" w14:textId="77777777" w:rsidR="006B1036" w:rsidRDefault="00513B32">
      <w:pPr>
        <w:spacing w:after="0" w:line="259" w:lineRule="auto"/>
        <w:ind w:left="0" w:firstLine="0"/>
      </w:pPr>
      <w:r>
        <w:rPr>
          <w:b/>
        </w:rPr>
        <w:t xml:space="preserve"> </w:t>
      </w:r>
    </w:p>
    <w:p w14:paraId="355ECF8D" w14:textId="77777777" w:rsidR="006B1036" w:rsidRDefault="00513B32">
      <w:pPr>
        <w:ind w:left="151" w:right="168"/>
      </w:pPr>
      <w:r>
        <w:t xml:space="preserve">Please note the refundable checks above are not cashed and are held until an inspection of the Children’s Play Area is made. Checks are only returned to the resident by meeting with Property Management and a satisfactory inspection is noted after the event has ended. </w:t>
      </w:r>
    </w:p>
    <w:p w14:paraId="114D35EF" w14:textId="77777777" w:rsidR="006B1036" w:rsidRDefault="00513B32">
      <w:pPr>
        <w:spacing w:after="0" w:line="259" w:lineRule="auto"/>
        <w:ind w:left="0" w:firstLine="0"/>
      </w:pPr>
      <w:r>
        <w:t xml:space="preserve"> </w:t>
      </w:r>
    </w:p>
    <w:p w14:paraId="5A1ABFE7" w14:textId="77777777" w:rsidR="006B1036" w:rsidRDefault="00513B32">
      <w:pPr>
        <w:spacing w:after="49"/>
        <w:ind w:left="151" w:right="168"/>
      </w:pPr>
      <w:r>
        <w:t xml:space="preserve">There is a maximum occupancy of 20 guests and </w:t>
      </w:r>
      <w:r>
        <w:rPr>
          <w:b/>
        </w:rPr>
        <w:t>parent supervision is required</w:t>
      </w:r>
      <w:r>
        <w:t xml:space="preserve">. Reservations are to be made at least 4 weeks in advance of the scheduled event. All functions should be confined within the </w:t>
      </w:r>
    </w:p>
    <w:p w14:paraId="4F40F5F5" w14:textId="77777777" w:rsidR="006B1036" w:rsidRDefault="00513B32">
      <w:pPr>
        <w:ind w:left="151" w:right="625"/>
      </w:pPr>
      <w:r>
        <w:t xml:space="preserve">Children’s Play Area. The maximum number of hours for a Children’s Play Area reservation is two and a half. </w:t>
      </w:r>
    </w:p>
    <w:p w14:paraId="0A288735" w14:textId="77777777" w:rsidR="006B1036" w:rsidRDefault="00513B32">
      <w:pPr>
        <w:spacing w:after="0" w:line="259" w:lineRule="auto"/>
        <w:ind w:left="0" w:firstLine="0"/>
      </w:pPr>
      <w:r>
        <w:t xml:space="preserve"> </w:t>
      </w:r>
    </w:p>
    <w:p w14:paraId="4FD7AF81" w14:textId="77777777" w:rsidR="006B1036" w:rsidRDefault="00513B32">
      <w:pPr>
        <w:spacing w:after="2978"/>
        <w:ind w:left="151" w:right="168"/>
      </w:pPr>
      <w:r>
        <w:t xml:space="preserve">Please refer to Association Documents for additional details. </w:t>
      </w:r>
    </w:p>
    <w:p w14:paraId="2074CAFF" w14:textId="77777777" w:rsidR="006B1036" w:rsidRDefault="00513B32">
      <w:pPr>
        <w:tabs>
          <w:tab w:val="right" w:pos="10895"/>
        </w:tabs>
        <w:spacing w:after="69" w:line="259" w:lineRule="auto"/>
        <w:ind w:left="-15" w:firstLine="0"/>
      </w:pPr>
      <w:r>
        <w:rPr>
          <w:sz w:val="20"/>
        </w:rPr>
        <w:t xml:space="preserve"> </w:t>
      </w:r>
      <w:r>
        <w:rPr>
          <w:sz w:val="20"/>
        </w:rPr>
        <w:tab/>
      </w:r>
      <w:r>
        <w:rPr>
          <w:rFonts w:ascii="Calibri" w:eastAsia="Calibri" w:hAnsi="Calibri" w:cs="Calibri"/>
          <w:sz w:val="22"/>
        </w:rPr>
        <w:t xml:space="preserve">Rev Jun 2024 </w:t>
      </w:r>
    </w:p>
    <w:p w14:paraId="3B9C5807" w14:textId="77777777" w:rsidR="006B1036" w:rsidRDefault="00513B32">
      <w:pPr>
        <w:spacing w:after="178" w:line="259" w:lineRule="auto"/>
        <w:ind w:left="235" w:firstLine="0"/>
        <w:jc w:val="center"/>
      </w:pPr>
      <w:r>
        <w:rPr>
          <w:noProof/>
        </w:rPr>
        <w:lastRenderedPageBreak/>
        <w:drawing>
          <wp:inline distT="0" distB="0" distL="0" distR="0" wp14:anchorId="77E6ADCF" wp14:editId="67A6C7D9">
            <wp:extent cx="1633728" cy="1041400"/>
            <wp:effectExtent l="0" t="0" r="0" b="0"/>
            <wp:docPr id="2584" name="Picture 2584"/>
            <wp:cNvGraphicFramePr/>
            <a:graphic xmlns:a="http://schemas.openxmlformats.org/drawingml/2006/main">
              <a:graphicData uri="http://schemas.openxmlformats.org/drawingml/2006/picture">
                <pic:pic xmlns:pic="http://schemas.openxmlformats.org/drawingml/2006/picture">
                  <pic:nvPicPr>
                    <pic:cNvPr id="2584" name="Picture 2584"/>
                    <pic:cNvPicPr/>
                  </pic:nvPicPr>
                  <pic:blipFill>
                    <a:blip r:embed="rId39"/>
                    <a:stretch>
                      <a:fillRect/>
                    </a:stretch>
                  </pic:blipFill>
                  <pic:spPr>
                    <a:xfrm>
                      <a:off x="0" y="0"/>
                      <a:ext cx="1633728" cy="1041400"/>
                    </a:xfrm>
                    <a:prstGeom prst="rect">
                      <a:avLst/>
                    </a:prstGeom>
                  </pic:spPr>
                </pic:pic>
              </a:graphicData>
            </a:graphic>
          </wp:inline>
        </w:drawing>
      </w:r>
      <w:r>
        <w:rPr>
          <w:sz w:val="20"/>
        </w:rPr>
        <w:t xml:space="preserve"> </w:t>
      </w:r>
    </w:p>
    <w:p w14:paraId="77E9D1A4" w14:textId="77777777" w:rsidR="006B1036" w:rsidRDefault="00513B32">
      <w:pPr>
        <w:spacing w:after="0" w:line="259" w:lineRule="auto"/>
        <w:ind w:left="0" w:firstLine="0"/>
      </w:pPr>
      <w:r>
        <w:rPr>
          <w:sz w:val="28"/>
        </w:rPr>
        <w:t xml:space="preserve"> </w:t>
      </w:r>
    </w:p>
    <w:p w14:paraId="601C7D42" w14:textId="77777777" w:rsidR="006B1036" w:rsidRDefault="00513B32">
      <w:pPr>
        <w:pStyle w:val="Heading1"/>
        <w:spacing w:after="225"/>
        <w:ind w:left="2208" w:firstLine="0"/>
        <w:jc w:val="left"/>
      </w:pPr>
      <w:r>
        <w:rPr>
          <w:rFonts w:ascii="Calibri" w:eastAsia="Calibri" w:hAnsi="Calibri" w:cs="Calibri"/>
          <w:i w:val="0"/>
        </w:rPr>
        <w:t xml:space="preserve">GRAND ISLES INFORMATION PREFERENCE NOTIFICATION </w:t>
      </w:r>
    </w:p>
    <w:p w14:paraId="3FFE3068" w14:textId="4016B387" w:rsidR="006B1036" w:rsidRDefault="00513B32">
      <w:pPr>
        <w:spacing w:after="6" w:line="235" w:lineRule="auto"/>
        <w:ind w:left="156" w:right="181" w:hanging="14"/>
      </w:pPr>
      <w:r>
        <w:rPr>
          <w:rFonts w:ascii="Calibri" w:eastAsia="Calibri" w:hAnsi="Calibri" w:cs="Calibri"/>
        </w:rPr>
        <w:t xml:space="preserve">The Board wishes to decrease its mail communication expenses going forward. Please complete the information below and return it to the Property Manager. You may either drop this off at the office at 11585 Lake Isles Drive, Wellington, FL 33414 or email to </w:t>
      </w:r>
      <w:r w:rsidR="00504AD9">
        <w:rPr>
          <w:rFonts w:ascii="Calibri" w:eastAsia="Calibri" w:hAnsi="Calibri" w:cs="Calibri"/>
          <w:color w:val="1154CC"/>
          <w:u w:val="single" w:color="1154CC"/>
        </w:rPr>
        <w:t>jtoro@grsmgt.com</w:t>
      </w:r>
      <w:r>
        <w:rPr>
          <w:rFonts w:ascii="Calibri" w:eastAsia="Calibri" w:hAnsi="Calibri" w:cs="Calibri"/>
        </w:rPr>
        <w:t xml:space="preserve"> </w:t>
      </w:r>
    </w:p>
    <w:p w14:paraId="1593E10C" w14:textId="77777777" w:rsidR="006B1036" w:rsidRDefault="00513B32">
      <w:pPr>
        <w:spacing w:after="144" w:line="259" w:lineRule="auto"/>
        <w:ind w:left="0" w:firstLine="0"/>
      </w:pPr>
      <w:r>
        <w:rPr>
          <w:rFonts w:ascii="Calibri" w:eastAsia="Calibri" w:hAnsi="Calibri" w:cs="Calibri"/>
        </w:rPr>
        <w:t xml:space="preserve"> </w:t>
      </w:r>
    </w:p>
    <w:p w14:paraId="4B7BC58F" w14:textId="0A48C37E" w:rsidR="006B1036" w:rsidRDefault="00513B32" w:rsidP="00504AD9">
      <w:pPr>
        <w:spacing w:after="0" w:line="259" w:lineRule="auto"/>
        <w:ind w:left="0" w:firstLine="0"/>
      </w:pPr>
      <w:r>
        <w:rPr>
          <w:rFonts w:ascii="Calibri" w:eastAsia="Calibri" w:hAnsi="Calibri" w:cs="Calibri"/>
        </w:rPr>
        <w:t xml:space="preserve"> </w:t>
      </w:r>
      <w:r>
        <w:rPr>
          <w:rFonts w:ascii="Calibri" w:eastAsia="Calibri" w:hAnsi="Calibri" w:cs="Calibri"/>
          <w:b/>
          <w:sz w:val="20"/>
        </w:rPr>
        <w:t xml:space="preserve"> </w:t>
      </w:r>
    </w:p>
    <w:p w14:paraId="6656D484" w14:textId="77777777" w:rsidR="006B1036" w:rsidRDefault="00513B32">
      <w:pPr>
        <w:spacing w:after="0" w:line="259" w:lineRule="auto"/>
        <w:ind w:left="0" w:firstLine="0"/>
      </w:pPr>
      <w:r>
        <w:rPr>
          <w:rFonts w:ascii="Calibri" w:eastAsia="Calibri" w:hAnsi="Calibri" w:cs="Calibri"/>
          <w:b/>
          <w:sz w:val="20"/>
        </w:rPr>
        <w:t xml:space="preserve"> </w:t>
      </w:r>
    </w:p>
    <w:p w14:paraId="2C23B66E" w14:textId="77777777" w:rsidR="006B1036" w:rsidRDefault="00513B32">
      <w:pPr>
        <w:spacing w:after="0" w:line="265" w:lineRule="auto"/>
        <w:ind w:left="408" w:hanging="10"/>
      </w:pPr>
      <w:r>
        <w:rPr>
          <w:rFonts w:ascii="Calibri" w:eastAsia="Calibri" w:hAnsi="Calibri" w:cs="Calibri"/>
          <w:b/>
          <w:sz w:val="20"/>
        </w:rPr>
        <w:t xml:space="preserve">I prefer to receive communication via email </w:t>
      </w:r>
    </w:p>
    <w:p w14:paraId="711A51B4" w14:textId="77777777" w:rsidR="006B1036" w:rsidRDefault="00513B32">
      <w:pPr>
        <w:spacing w:after="114" w:line="259" w:lineRule="auto"/>
        <w:ind w:left="0" w:firstLine="0"/>
      </w:pPr>
      <w:r>
        <w:rPr>
          <w:rFonts w:ascii="Calibri" w:eastAsia="Calibri" w:hAnsi="Calibri" w:cs="Calibri"/>
          <w:b/>
          <w:sz w:val="20"/>
        </w:rPr>
        <w:t xml:space="preserve"> </w:t>
      </w:r>
    </w:p>
    <w:p w14:paraId="19BD6BFE" w14:textId="77777777" w:rsidR="006B1036" w:rsidRDefault="00513B32">
      <w:pPr>
        <w:spacing w:after="0" w:line="259" w:lineRule="auto"/>
        <w:ind w:left="0" w:firstLine="0"/>
      </w:pPr>
      <w:r>
        <w:rPr>
          <w:rFonts w:ascii="Calibri" w:eastAsia="Calibri" w:hAnsi="Calibri" w:cs="Calibri"/>
          <w:b/>
          <w:sz w:val="20"/>
        </w:rPr>
        <w:t xml:space="preserve"> </w:t>
      </w:r>
    </w:p>
    <w:p w14:paraId="12E49DA8" w14:textId="77777777" w:rsidR="006B1036" w:rsidRDefault="00513B32">
      <w:pPr>
        <w:spacing w:after="0" w:line="265" w:lineRule="auto"/>
        <w:ind w:left="408" w:hanging="10"/>
      </w:pPr>
      <w:r>
        <w:rPr>
          <w:rFonts w:ascii="Calibri" w:eastAsia="Calibri" w:hAnsi="Calibri" w:cs="Calibri"/>
          <w:b/>
          <w:sz w:val="20"/>
        </w:rPr>
        <w:t xml:space="preserve">I wish to receive hardcopy information through the mail </w:t>
      </w:r>
    </w:p>
    <w:p w14:paraId="6780FA37" w14:textId="77777777" w:rsidR="006B1036" w:rsidRDefault="00513B32">
      <w:pPr>
        <w:spacing w:after="0" w:line="259" w:lineRule="auto"/>
        <w:ind w:left="0" w:firstLine="0"/>
      </w:pPr>
      <w:r>
        <w:rPr>
          <w:rFonts w:ascii="Calibri" w:eastAsia="Calibri" w:hAnsi="Calibri" w:cs="Calibri"/>
          <w:b/>
          <w:sz w:val="20"/>
        </w:rPr>
        <w:t xml:space="preserve"> </w:t>
      </w:r>
    </w:p>
    <w:p w14:paraId="5A0BF50F" w14:textId="77777777" w:rsidR="006B1036" w:rsidRDefault="00513B32">
      <w:pPr>
        <w:spacing w:after="83" w:line="259" w:lineRule="auto"/>
        <w:ind w:left="0" w:firstLine="0"/>
      </w:pPr>
      <w:r>
        <w:rPr>
          <w:rFonts w:ascii="Calibri" w:eastAsia="Calibri" w:hAnsi="Calibri" w:cs="Calibri"/>
          <w:b/>
          <w:sz w:val="20"/>
        </w:rPr>
        <w:t xml:space="preserve"> </w:t>
      </w:r>
    </w:p>
    <w:p w14:paraId="17C51B91" w14:textId="77777777" w:rsidR="006B1036" w:rsidRDefault="00513B32">
      <w:pPr>
        <w:spacing w:after="0" w:line="259" w:lineRule="auto"/>
        <w:ind w:left="0" w:firstLine="0"/>
      </w:pPr>
      <w:r>
        <w:rPr>
          <w:rFonts w:ascii="Calibri" w:eastAsia="Calibri" w:hAnsi="Calibri" w:cs="Calibri"/>
          <w:b/>
          <w:sz w:val="20"/>
        </w:rPr>
        <w:t xml:space="preserve"> </w:t>
      </w:r>
    </w:p>
    <w:p w14:paraId="7FBF385A" w14:textId="77777777" w:rsidR="006B1036" w:rsidRDefault="00513B32">
      <w:pPr>
        <w:spacing w:after="0" w:line="265" w:lineRule="auto"/>
        <w:ind w:left="149" w:hanging="10"/>
      </w:pPr>
      <w:r>
        <w:rPr>
          <w:rFonts w:ascii="Calibri" w:eastAsia="Calibri" w:hAnsi="Calibri" w:cs="Calibri"/>
          <w:b/>
          <w:sz w:val="20"/>
        </w:rPr>
        <w:t xml:space="preserve">Please note that all official annual HOA voting information/ballots must continue to be sent regular mail </w:t>
      </w:r>
    </w:p>
    <w:p w14:paraId="65E1DB1D" w14:textId="77777777" w:rsidR="006B1036" w:rsidRDefault="00513B32">
      <w:pPr>
        <w:spacing w:after="0" w:line="259" w:lineRule="auto"/>
        <w:ind w:left="0" w:firstLine="0"/>
      </w:pPr>
      <w:r>
        <w:rPr>
          <w:rFonts w:ascii="Calibri" w:eastAsia="Calibri" w:hAnsi="Calibri" w:cs="Calibri"/>
          <w:b/>
          <w:sz w:val="20"/>
        </w:rPr>
        <w:t xml:space="preserve"> </w:t>
      </w:r>
    </w:p>
    <w:p w14:paraId="249FE2A5" w14:textId="77777777" w:rsidR="006B1036" w:rsidRDefault="00513B32">
      <w:pPr>
        <w:spacing w:after="9" w:line="259" w:lineRule="auto"/>
        <w:ind w:left="0" w:firstLine="0"/>
      </w:pPr>
      <w:r>
        <w:rPr>
          <w:rFonts w:ascii="Calibri" w:eastAsia="Calibri" w:hAnsi="Calibri" w:cs="Calibri"/>
          <w:b/>
          <w:sz w:val="20"/>
        </w:rPr>
        <w:t xml:space="preserve"> </w:t>
      </w:r>
    </w:p>
    <w:p w14:paraId="24C69821" w14:textId="77777777" w:rsidR="006B1036" w:rsidRDefault="00513B32">
      <w:pPr>
        <w:tabs>
          <w:tab w:val="center" w:pos="7271"/>
          <w:tab w:val="center" w:pos="8344"/>
        </w:tabs>
        <w:spacing w:after="489" w:line="265" w:lineRule="auto"/>
        <w:ind w:left="0" w:firstLine="0"/>
      </w:pPr>
      <w:r>
        <w:rPr>
          <w:rFonts w:ascii="Calibri" w:eastAsia="Calibri" w:hAnsi="Calibri" w:cs="Calibri"/>
          <w:b/>
          <w:sz w:val="20"/>
        </w:rPr>
        <w:t>Name</w:t>
      </w:r>
      <w:r>
        <w:rPr>
          <w:sz w:val="20"/>
          <w:u w:val="single" w:color="000000"/>
        </w:rPr>
        <w:t xml:space="preserve"> </w:t>
      </w:r>
      <w:r>
        <w:rPr>
          <w:sz w:val="20"/>
          <w:u w:val="single" w:color="000000"/>
        </w:rPr>
        <w:tab/>
      </w:r>
      <w:r>
        <w:rPr>
          <w:sz w:val="20"/>
        </w:rPr>
        <w:t xml:space="preserve"> </w:t>
      </w:r>
      <w:r>
        <w:rPr>
          <w:sz w:val="20"/>
        </w:rPr>
        <w:tab/>
      </w:r>
      <w:r>
        <w:rPr>
          <w:rFonts w:ascii="Calibri" w:eastAsia="Calibri" w:hAnsi="Calibri" w:cs="Calibri"/>
          <w:b/>
          <w:sz w:val="20"/>
        </w:rPr>
        <w:t xml:space="preserve">Homeowner Renter </w:t>
      </w:r>
    </w:p>
    <w:p w14:paraId="71C6E8B3" w14:textId="77777777" w:rsidR="006B1036" w:rsidRDefault="00513B32">
      <w:pPr>
        <w:tabs>
          <w:tab w:val="center" w:pos="7271"/>
          <w:tab w:val="center" w:pos="7473"/>
          <w:tab w:val="center" w:pos="9093"/>
        </w:tabs>
        <w:spacing w:after="493" w:line="265" w:lineRule="auto"/>
        <w:ind w:left="0" w:firstLine="0"/>
      </w:pPr>
      <w:r>
        <w:rPr>
          <w:rFonts w:ascii="Calibri" w:eastAsia="Calibri" w:hAnsi="Calibri" w:cs="Calibri"/>
          <w:b/>
          <w:sz w:val="20"/>
        </w:rPr>
        <w:t>Street Address</w:t>
      </w:r>
      <w:r>
        <w:rPr>
          <w:sz w:val="20"/>
        </w:rPr>
        <w:t xml:space="preserve"> </w:t>
      </w:r>
      <w:r>
        <w:rPr>
          <w:rFonts w:ascii="Calibri" w:eastAsia="Calibri" w:hAnsi="Calibri" w:cs="Calibri"/>
          <w:noProof/>
          <w:sz w:val="22"/>
        </w:rPr>
        <mc:AlternateContent>
          <mc:Choice Requires="wpg">
            <w:drawing>
              <wp:inline distT="0" distB="0" distL="0" distR="0" wp14:anchorId="044DAE2C" wp14:editId="331F7566">
                <wp:extent cx="4902073" cy="6096"/>
                <wp:effectExtent l="0" t="0" r="0" b="0"/>
                <wp:docPr id="16719" name="Group 16719"/>
                <wp:cNvGraphicFramePr/>
                <a:graphic xmlns:a="http://schemas.openxmlformats.org/drawingml/2006/main">
                  <a:graphicData uri="http://schemas.microsoft.com/office/word/2010/wordprocessingGroup">
                    <wpg:wgp>
                      <wpg:cNvGrpSpPr/>
                      <wpg:grpSpPr>
                        <a:xfrm>
                          <a:off x="0" y="0"/>
                          <a:ext cx="4902073" cy="6096"/>
                          <a:chOff x="0" y="0"/>
                          <a:chExt cx="4902073" cy="6096"/>
                        </a:xfrm>
                      </wpg:grpSpPr>
                      <wps:wsp>
                        <wps:cNvPr id="17480" name="Shape 17480"/>
                        <wps:cNvSpPr/>
                        <wps:spPr>
                          <a:xfrm>
                            <a:off x="0" y="0"/>
                            <a:ext cx="4902073" cy="9144"/>
                          </a:xfrm>
                          <a:custGeom>
                            <a:avLst/>
                            <a:gdLst/>
                            <a:ahLst/>
                            <a:cxnLst/>
                            <a:rect l="0" t="0" r="0" b="0"/>
                            <a:pathLst>
                              <a:path w="4902073" h="9144">
                                <a:moveTo>
                                  <a:pt x="0" y="0"/>
                                </a:moveTo>
                                <a:lnTo>
                                  <a:pt x="4902073" y="0"/>
                                </a:lnTo>
                                <a:lnTo>
                                  <a:pt x="49020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7E0E73D" id="Group 16719" o:spid="_x0000_s1026" style="width:386pt;height:.5pt;mso-position-horizontal-relative:char;mso-position-vertical-relative:line" coordsize="490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3eJbgIAAC8GAAAOAAAAZHJzL2Uyb0RvYy54bWykVMtu2zAQvBfoPxC615Jdw4kFyzk0rS9F&#10;GzTpB9AU9QD4Aklb9t93uZJoxSmCwtWBWpK7w53hcjcPJynIkVvXalUk81mWEK6YLltVF8nvl2+f&#10;7hPiPFUlFVrxIjlzlzxsP37YdCbnC91oUXJLAES5vDNF0nhv8jR1rOGSupk2XMFmpa2kHqa2TktL&#10;O0CXIl1k2SrttC2N1Yw7B6uP/WayRfyq4sz/rCrHPRFFArl5HC2O+zCm2w3Na0tN07IhDXpDFpK2&#10;Cg6NUI/UU3Kw7Rso2TKrna78jGmZ6qpqGUcOwGaeXbHZWX0wyKXOu9pEmUDaK51uhmU/jjtrns2T&#10;BSU6U4MWOAtcTpWV4Q9ZkhNKdo6S8ZMnDBaX62yR3X1OCIO9VbZe9YqyBmR/E8Sar++FpeOR6atE&#10;OgOl4S7s3f+xf26o4Siqy4H9kyVtCZV7t7yH+lBUQpGiC+mXUBb0jCK53IFeNym0ni+XQaFIlebs&#10;4PyOa1SaHr8735dkOVq0GS12UqNpobDfLWlDfYgLSQaTdJOraooE8wibUh/5i0Y3f3VfkONlV6ip&#10;V7z1sSDAd/QY/wbxpp4T8qPT+O+d4QIA8B/d8O3Gc8EIPFHZyB0Wp+oKFWSAQxiFTlMJ6vHJytZD&#10;CxKthCpY3GXZBRjQQvH1t42WPwsexBLqF6+gcPBZhAVn6/0XYcmRhkaDH4JTYRo6rA4XP7hiqogT&#10;4qtWiAg5x9C/QfalMziHOI49LkZmfSQbsukbHbQLID22OxAlBuHJWvkYr6BJY5oTtsHc6/KMLQIF&#10;gdeI0mBXQh5DBw1tbzpHr0uf3/4BAAD//wMAUEsDBBQABgAIAAAAIQBShNzw2QAAAAMBAAAPAAAA&#10;ZHJzL2Rvd25yZXYueG1sTI9BS8NAEIXvgv9hGcGb3aSilZhNKUU9FcFWEG/T7DQJzc6G7DZJ/72j&#10;l3oZeLzHm+/ly8m1aqA+NJ4NpLMEFHHpbcOVgc/d690TqBCRLbaeycCZAiyL66scM+tH/qBhGysl&#10;JRwyNFDH2GVah7Imh2HmO2LxDr53GEX2lbY9jlLuWj1PkkftsGH5UGNH65rK4/bkDLyNOK7u05dh&#10;czysz9+7h/evTUrG3N5Mq2dQkaZ4CcMvvqBDIUx7f2IbVGtAhsS/K95iMRe5l1ACusj1f/biBwAA&#10;//8DAFBLAQItABQABgAIAAAAIQC2gziS/gAAAOEBAAATAAAAAAAAAAAAAAAAAAAAAABbQ29udGVu&#10;dF9UeXBlc10ueG1sUEsBAi0AFAAGAAgAAAAhADj9If/WAAAAlAEAAAsAAAAAAAAAAAAAAAAALwEA&#10;AF9yZWxzLy5yZWxzUEsBAi0AFAAGAAgAAAAhAFjrd4luAgAALwYAAA4AAAAAAAAAAAAAAAAALgIA&#10;AGRycy9lMm9Eb2MueG1sUEsBAi0AFAAGAAgAAAAhAFKE3PDZAAAAAwEAAA8AAAAAAAAAAAAAAAAA&#10;yAQAAGRycy9kb3ducmV2LnhtbFBLBQYAAAAABAAEAPMAAADOBQAAAAA=&#10;">
                <v:shape id="Shape 17480" o:spid="_x0000_s1027" style="position:absolute;width:49020;height:91;visibility:visible;mso-wrap-style:square;v-text-anchor:top" coordsize="490207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MWmxQAAAN4AAAAPAAAAZHJzL2Rvd25yZXYueG1sRI9Bb8Iw&#10;DIXvk/YfIiPtgiAdmraqEBBimzSOlP0A05imonGqJpTu388HJG62/Pze+1ab0bdqoD42gQ28zjNQ&#10;xFWwDdcGfo/fsxxUTMgW28Bk4I8ibNbPTyssbLjxgYYy1UpMOBZowKXUFVrHypHHOA8dsdzOofeY&#10;ZO1rbXu8iblv9SLL3rXHhiXBYUc7R9WlvHoDGY682LvpKb+2269pM+zyz1ga8zIZt0tQicb0EN+/&#10;f6zU/3jLBUBwZAa9/gcAAP//AwBQSwECLQAUAAYACAAAACEA2+H2y+4AAACFAQAAEwAAAAAAAAAA&#10;AAAAAAAAAAAAW0NvbnRlbnRfVHlwZXNdLnhtbFBLAQItABQABgAIAAAAIQBa9CxbvwAAABUBAAAL&#10;AAAAAAAAAAAAAAAAAB8BAABfcmVscy8ucmVsc1BLAQItABQABgAIAAAAIQCqiMWmxQAAAN4AAAAP&#10;AAAAAAAAAAAAAAAAAAcCAABkcnMvZG93bnJldi54bWxQSwUGAAAAAAMAAwC3AAAA+QIAAAAA&#10;" path="m,l4902073,r,9144l,9144,,e" fillcolor="black" stroked="f" strokeweight="0">
                  <v:stroke miterlimit="83231f" joinstyle="miter"/>
                  <v:path arrowok="t" textboxrect="0,0,4902073,9144"/>
                </v:shape>
                <w10:anchorlock/>
              </v:group>
            </w:pict>
          </mc:Fallback>
        </mc:AlternateContent>
      </w:r>
      <w:r>
        <w:rPr>
          <w:sz w:val="20"/>
        </w:rPr>
        <w:tab/>
        <w:t xml:space="preserve"> </w:t>
      </w:r>
      <w:r>
        <w:rPr>
          <w:sz w:val="20"/>
        </w:rPr>
        <w:tab/>
        <w:t xml:space="preserve"> </w:t>
      </w:r>
      <w:r>
        <w:rPr>
          <w:sz w:val="20"/>
        </w:rPr>
        <w:tab/>
        <w:t xml:space="preserve"> </w:t>
      </w:r>
    </w:p>
    <w:p w14:paraId="76DA1C80" w14:textId="77777777" w:rsidR="006B1036" w:rsidRDefault="00513B32">
      <w:pPr>
        <w:spacing w:after="0" w:line="265" w:lineRule="auto"/>
        <w:ind w:left="149" w:hanging="10"/>
      </w:pPr>
      <w:r>
        <w:rPr>
          <w:rFonts w:ascii="Calibri" w:eastAsia="Calibri" w:hAnsi="Calibri" w:cs="Calibri"/>
          <w:b/>
          <w:sz w:val="20"/>
        </w:rPr>
        <w:t xml:space="preserve">Cell Phone: </w:t>
      </w:r>
      <w:r>
        <w:rPr>
          <w:sz w:val="20"/>
        </w:rPr>
        <w:t xml:space="preserve"> </w:t>
      </w:r>
      <w:r>
        <w:rPr>
          <w:rFonts w:ascii="Calibri" w:eastAsia="Calibri" w:hAnsi="Calibri" w:cs="Calibri"/>
          <w:noProof/>
          <w:sz w:val="22"/>
        </w:rPr>
        <mc:AlternateContent>
          <mc:Choice Requires="wpg">
            <w:drawing>
              <wp:inline distT="0" distB="0" distL="0" distR="0" wp14:anchorId="58E7925C" wp14:editId="46E6B820">
                <wp:extent cx="1989074" cy="6097"/>
                <wp:effectExtent l="0" t="0" r="0" b="0"/>
                <wp:docPr id="16720" name="Group 16720"/>
                <wp:cNvGraphicFramePr/>
                <a:graphic xmlns:a="http://schemas.openxmlformats.org/drawingml/2006/main">
                  <a:graphicData uri="http://schemas.microsoft.com/office/word/2010/wordprocessingGroup">
                    <wpg:wgp>
                      <wpg:cNvGrpSpPr/>
                      <wpg:grpSpPr>
                        <a:xfrm>
                          <a:off x="0" y="0"/>
                          <a:ext cx="1989074" cy="6097"/>
                          <a:chOff x="0" y="0"/>
                          <a:chExt cx="1989074" cy="6097"/>
                        </a:xfrm>
                      </wpg:grpSpPr>
                      <wps:wsp>
                        <wps:cNvPr id="17482" name="Shape 17482"/>
                        <wps:cNvSpPr/>
                        <wps:spPr>
                          <a:xfrm>
                            <a:off x="0" y="0"/>
                            <a:ext cx="1989074" cy="9144"/>
                          </a:xfrm>
                          <a:custGeom>
                            <a:avLst/>
                            <a:gdLst/>
                            <a:ahLst/>
                            <a:cxnLst/>
                            <a:rect l="0" t="0" r="0" b="0"/>
                            <a:pathLst>
                              <a:path w="1989074" h="9144">
                                <a:moveTo>
                                  <a:pt x="0" y="0"/>
                                </a:moveTo>
                                <a:lnTo>
                                  <a:pt x="1989074" y="0"/>
                                </a:lnTo>
                                <a:lnTo>
                                  <a:pt x="19890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3B1302" id="Group 16720" o:spid="_x0000_s1026" style="width:156.6pt;height:.5pt;mso-position-horizontal-relative:char;mso-position-vertical-relative:line" coordsize="198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M7bQIAAC8GAAAOAAAAZHJzL2Uyb0RvYy54bWykVNuO2jAQfa/Uf7D8XhIQWiAi7EO35aVq&#10;V93tBxjHuUi+yTYE/r7jyYWUrVYVzYMztmeO5xyPZ/t4VpKchPON0Tmdz1JKhOamaHSV01+vXz+t&#10;KfGB6YJJo0VOL8LTx93HD9vWZmJhaiML4QiAaJ+1Nqd1CDZLEs9roZifGSs0bJbGKRZg6qqkcKwF&#10;dCWTRZo+JK1xhXWGC+9h9anbpDvEL0vBw4+y9CIQmVPILeDocDzEMdltWVY5ZuuG92mwO7JQrNFw&#10;6Aj1xAIjR9e8gVINd8abMsy4UYkpy4YL5ABs5ukNm70zR4tcqqyt7CgTSHuj092w/Ptp7+yLfXag&#10;RGsr0AJnkcu5dCr+IUtyRskuo2TiHAiHxflmvUlXS0o47D2km1WnKK9B9jdBvP7yXlgyHJn8kUhr&#10;oTT8lb3/P/YvNbMCRfUZsH92pCmAx2q5XlCimYIiRRfSLaEs6DmK5DMPet2l0Ga+XEaFRqos40cf&#10;9sKg0uz0zYeuJIvBYvVg8bMeTAeF/W5JWxZiXEwymqSdXFWdU8wjbipzEq8G3cLNfUGO112pp17j&#10;rQ8FAb6Dx/C3iDf1nJAfnIZ/5wwPFAD/0Q3f7nguGJEnKjtyh8WpulJHGeAQzqDTlJIFfLKqCdCC&#10;ZKNAosUqTa/AgBaLr7tttMJFiiiW1D9FCYWDzyIueFcdPktHTiw2GvwQnElbs361v/jeFVNFnBhf&#10;NlKOkHMM/RtkVzq9c4wT2OPGyLSL5H02XaODdgGkh3YHooxBeLLRYYzX0KQxzQnbaB5MccEWgYLA&#10;a0RpsCshj76DxrY3naPXtc/vfgMAAP//AwBQSwMEFAAGAAgAAAAhAOO4yNnaAAAAAwEAAA8AAABk&#10;cnMvZG93bnJldi54bWxMj0FLw0AQhe+C/2EZwZvdpEGRmE0pRT0VwVYQb9PsNAnNzobsNkn/vaMX&#10;vTwY3uO9b4rV7Do10hBazwbSRQKKuPK25drAx/7l7hFUiMgWO89k4EIBVuX1VYG59RO/07iLtZIS&#10;DjkaaGLsc61D1ZDDsPA9sXhHPziMcg61tgNOUu46vUySB+2wZVlosKdNQ9Vpd3YGXiec1ln6PG5P&#10;x83la3//9rlNyZjbm3n9BCrSHP/C8IMv6FAK08Gf2QbVGZBH4q+Kl6XZEtRBQgnostD/2ctvAAAA&#10;//8DAFBLAQItABQABgAIAAAAIQC2gziS/gAAAOEBAAATAAAAAAAAAAAAAAAAAAAAAABbQ29udGVu&#10;dF9UeXBlc10ueG1sUEsBAi0AFAAGAAgAAAAhADj9If/WAAAAlAEAAAsAAAAAAAAAAAAAAAAALwEA&#10;AF9yZWxzLy5yZWxzUEsBAi0AFAAGAAgAAAAhAPE50zttAgAALwYAAA4AAAAAAAAAAAAAAAAALgIA&#10;AGRycy9lMm9Eb2MueG1sUEsBAi0AFAAGAAgAAAAhAOO4yNnaAAAAAwEAAA8AAAAAAAAAAAAAAAAA&#10;xwQAAGRycy9kb3ducmV2LnhtbFBLBQYAAAAABAAEAPMAAADOBQAAAAA=&#10;">
                <v:shape id="Shape 17482" o:spid="_x0000_s1027" style="position:absolute;width:19890;height:91;visibility:visible;mso-wrap-style:square;v-text-anchor:top" coordsize="19890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QqKxAAAAN4AAAAPAAAAZHJzL2Rvd25yZXYueG1sRE9Ni8Iw&#10;EL0v+B/CCN7WVBFXq1GWBdGLrFYRvI3N2FabSWmi1n+/ERa8zeN9znTemFLcqXaFZQW9bgSCOLW6&#10;4EzBfrf4HIFwHlljaZkUPMnBfNb6mGKs7YO3dE98JkIIuxgV5N5XsZQuzcmg69qKOHBnWxv0AdaZ&#10;1DU+QrgpZT+KhtJgwaEhx4p+ckqvyc0oSC+9av17Omyu2SB53saS/e64VKrTbr4nIDw1/i3+d690&#10;mP81GPXh9U64Qc7+AAAA//8DAFBLAQItABQABgAIAAAAIQDb4fbL7gAAAIUBAAATAAAAAAAAAAAA&#10;AAAAAAAAAABbQ29udGVudF9UeXBlc10ueG1sUEsBAi0AFAAGAAgAAAAhAFr0LFu/AAAAFQEAAAsA&#10;AAAAAAAAAAAAAAAAHwEAAF9yZWxzLy5yZWxzUEsBAi0AFAAGAAgAAAAhAM29CorEAAAA3gAAAA8A&#10;AAAAAAAAAAAAAAAABwIAAGRycy9kb3ducmV2LnhtbFBLBQYAAAAAAwADALcAAAD4AgAAAAA=&#10;" path="m,l1989074,r,9144l,9144,,e" fillcolor="black" stroked="f" strokeweight="0">
                  <v:stroke miterlimit="83231f" joinstyle="miter"/>
                  <v:path arrowok="t" textboxrect="0,0,1989074,9144"/>
                </v:shape>
                <w10:anchorlock/>
              </v:group>
            </w:pict>
          </mc:Fallback>
        </mc:AlternateContent>
      </w:r>
      <w:r>
        <w:rPr>
          <w:rFonts w:ascii="Calibri" w:eastAsia="Calibri" w:hAnsi="Calibri" w:cs="Calibri"/>
          <w:b/>
          <w:sz w:val="20"/>
        </w:rPr>
        <w:t xml:space="preserve">Landline phone: </w:t>
      </w:r>
      <w:r>
        <w:rPr>
          <w:sz w:val="20"/>
        </w:rPr>
        <w:t xml:space="preserve"> </w:t>
      </w:r>
      <w:r>
        <w:rPr>
          <w:rFonts w:ascii="Calibri" w:eastAsia="Calibri" w:hAnsi="Calibri" w:cs="Calibri"/>
          <w:noProof/>
          <w:sz w:val="22"/>
        </w:rPr>
        <mc:AlternateContent>
          <mc:Choice Requires="wpg">
            <w:drawing>
              <wp:inline distT="0" distB="0" distL="0" distR="0" wp14:anchorId="1C328243" wp14:editId="58BC07A0">
                <wp:extent cx="2245487" cy="6097"/>
                <wp:effectExtent l="0" t="0" r="0" b="0"/>
                <wp:docPr id="16721" name="Group 16721"/>
                <wp:cNvGraphicFramePr/>
                <a:graphic xmlns:a="http://schemas.openxmlformats.org/drawingml/2006/main">
                  <a:graphicData uri="http://schemas.microsoft.com/office/word/2010/wordprocessingGroup">
                    <wpg:wgp>
                      <wpg:cNvGrpSpPr/>
                      <wpg:grpSpPr>
                        <a:xfrm>
                          <a:off x="0" y="0"/>
                          <a:ext cx="2245487" cy="6097"/>
                          <a:chOff x="0" y="0"/>
                          <a:chExt cx="2245487" cy="6097"/>
                        </a:xfrm>
                      </wpg:grpSpPr>
                      <wps:wsp>
                        <wps:cNvPr id="17484" name="Shape 17484"/>
                        <wps:cNvSpPr/>
                        <wps:spPr>
                          <a:xfrm>
                            <a:off x="0" y="0"/>
                            <a:ext cx="2245487" cy="9144"/>
                          </a:xfrm>
                          <a:custGeom>
                            <a:avLst/>
                            <a:gdLst/>
                            <a:ahLst/>
                            <a:cxnLst/>
                            <a:rect l="0" t="0" r="0" b="0"/>
                            <a:pathLst>
                              <a:path w="2245487" h="9144">
                                <a:moveTo>
                                  <a:pt x="0" y="0"/>
                                </a:moveTo>
                                <a:lnTo>
                                  <a:pt x="2245487" y="0"/>
                                </a:lnTo>
                                <a:lnTo>
                                  <a:pt x="224548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4E9A59" id="Group 16721" o:spid="_x0000_s1026" style="width:176.8pt;height:.5pt;mso-position-horizontal-relative:char;mso-position-vertical-relative:line" coordsize="224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4TbwIAAC8GAAAOAAAAZHJzL2Uyb0RvYy54bWykVMtu2zAQvBfoPxC615INN3YEyzk0rS9F&#10;GzTpB9AUKQngCyRt2X/f5ephxSmCwtWBWpK7w53hcjcPJyXJkTvfGF0k81mWEK6ZKRtdFcnvl2+f&#10;1gnxgeqSSqN5kZy5Tx62Hz9sWpvzhamNLLkjAKJ93toiqUOweZp6VnNF/cxYrmFTGKdogKmr0tLR&#10;FtCVTBdZdpe2xpXWGca9h9XHbjPZIr4QnIWfQngeiCwSyC3g6HDcxzHdbmheOWrrhvVp0BuyULTR&#10;cOgI9UgDJQfXvIFSDXPGGxFmzKjUCNEwjhyAzTy7YrNz5mCRS5W3lR1lAmmvdLoZlv047px9tk8O&#10;lGhtBVrgLHI5CafiH7IkJ5TsPErGT4EwWFwslp+X61VCGOzdZferTlFWg+xvglj99b2wdDgyfZVI&#10;a6E0/IW9/z/2zzW1HEX1ObB/cqQpoXJXy/UyIZoqKFJ0Id0SyoKeo0g+96DXTQrdz5fLqNBIlebs&#10;4MOOG1SaHr/70JVkOVi0Hix20oPpoLDfLWlLQ4yLSUaTtJOrqosE84ibyhz5i0G3cHVfkONlV+qp&#10;13jrQ0GA7+Ax/C3iTT0n5Aen4d85wwMFwH90w7c7ngtG5InKjtxhcaqu1FEGOIRR6DRC0oBPVjUB&#10;WpBsFFTBYpVlF2BAi8XX3TZa4Sx5FEvqX1xA4eCziAveVfsv0pEjjY0GPwSn0ta0X+0vvnfFVBEn&#10;xotGyhFyjqF/g+xKp3eOcRx73BiZdZGsz6ZrdNAugPTQ7kCUMQhPNjqM8RqaNKY5YRvNvSnP2CJQ&#10;EHiNKA12JeTRd9DY9qZz9Lr0+e0fAAAA//8DAFBLAwQUAAYACAAAACEASdqL9doAAAADAQAADwAA&#10;AGRycy9kb3ducmV2LnhtbEyPQUvDQBCF74L/YZmCN7uJoUXSbEop6qkItoJ4mybTJDQ7G7LbJP33&#10;jl7s5cHwHu99k60n26qBet84NhDPI1DEhSsbrgx8Hl4fn0H5gFxi65gMXMnDOr+/yzAt3cgfNOxD&#10;paSEfYoG6hC6VGtf1GTRz11HLN7J9RaDnH2lyx5HKbetfoqipbbYsCzU2NG2puK8v1gDbyOOmyR+&#10;GXbn0/b6fVi8f+1iMuZhNm1WoAJN4T8Mv/iCDrkwHd2FS69aA/JI+FPxkkWyBHWUUAQ6z/Qte/4D&#10;AAD//wMAUEsBAi0AFAAGAAgAAAAhALaDOJL+AAAA4QEAABMAAAAAAAAAAAAAAAAAAAAAAFtDb250&#10;ZW50X1R5cGVzXS54bWxQSwECLQAUAAYACAAAACEAOP0h/9YAAACUAQAACwAAAAAAAAAAAAAAAAAv&#10;AQAAX3JlbHMvLnJlbHNQSwECLQAUAAYACAAAACEA9RiuE28CAAAvBgAADgAAAAAAAAAAAAAAAAAu&#10;AgAAZHJzL2Uyb0RvYy54bWxQSwECLQAUAAYACAAAACEASdqL9doAAAADAQAADwAAAAAAAAAAAAAA&#10;AADJBAAAZHJzL2Rvd25yZXYueG1sUEsFBgAAAAAEAAQA8wAAANAFAAAAAA==&#10;">
                <v:shape id="Shape 17484" o:spid="_x0000_s1027" style="position:absolute;width:22454;height:91;visibility:visible;mso-wrap-style:square;v-text-anchor:top" coordsize="22454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fzwxgAAAN4AAAAPAAAAZHJzL2Rvd25yZXYueG1sRE9LawIx&#10;EL4X+h/CCF6KJhVpZWsUtS30VPCF9jZsxt2tm8mSpO62v94UCr3Nx/ec6byztbiQD5VjDfdDBYI4&#10;d6biQsNu+zqYgAgR2WDtmDR8U4D57PZmiplxLa/psomFSCEcMtRQxthkUoa8JIth6BrixJ2ctxgT&#10;9IU0HtsUbms5UupBWqw4NZTY0Kqk/Lz5shrC0hdHuXo5/LTv68+Pu7PK989K636vWzyBiNTFf/Gf&#10;+82k+Y/jyRh+30k3yNkVAAD//wMAUEsBAi0AFAAGAAgAAAAhANvh9svuAAAAhQEAABMAAAAAAAAA&#10;AAAAAAAAAAAAAFtDb250ZW50X1R5cGVzXS54bWxQSwECLQAUAAYACAAAACEAWvQsW78AAAAVAQAA&#10;CwAAAAAAAAAAAAAAAAAfAQAAX3JlbHMvLnJlbHNQSwECLQAUAAYACAAAACEA9mn88MYAAADeAAAA&#10;DwAAAAAAAAAAAAAAAAAHAgAAZHJzL2Rvd25yZXYueG1sUEsFBgAAAAADAAMAtwAAAPoCAAAAAA==&#10;" path="m,l2245487,r,9144l,9144,,e" fillcolor="black" stroked="f" strokeweight="0">
                  <v:stroke miterlimit="83231f" joinstyle="miter"/>
                  <v:path arrowok="t" textboxrect="0,0,2245487,9144"/>
                </v:shape>
                <w10:anchorlock/>
              </v:group>
            </w:pict>
          </mc:Fallback>
        </mc:AlternateContent>
      </w:r>
      <w:r>
        <w:rPr>
          <w:sz w:val="20"/>
        </w:rPr>
        <w:t xml:space="preserve"> </w:t>
      </w:r>
    </w:p>
    <w:p w14:paraId="288455E9" w14:textId="77777777" w:rsidR="006B1036" w:rsidRDefault="00513B32">
      <w:pPr>
        <w:spacing w:after="8" w:line="259" w:lineRule="auto"/>
        <w:ind w:left="0" w:firstLine="0"/>
      </w:pPr>
      <w:r>
        <w:rPr>
          <w:sz w:val="20"/>
        </w:rPr>
        <w:t xml:space="preserve"> </w:t>
      </w:r>
    </w:p>
    <w:p w14:paraId="77E08569" w14:textId="77777777" w:rsidR="006B1036" w:rsidRDefault="00513B32">
      <w:pPr>
        <w:spacing w:after="12" w:line="259" w:lineRule="auto"/>
        <w:ind w:left="0" w:firstLine="0"/>
      </w:pPr>
      <w:r>
        <w:rPr>
          <w:sz w:val="20"/>
        </w:rPr>
        <w:t xml:space="preserve"> </w:t>
      </w:r>
    </w:p>
    <w:p w14:paraId="7B6B0F11" w14:textId="77777777" w:rsidR="006B1036" w:rsidRDefault="00513B32">
      <w:pPr>
        <w:spacing w:after="0" w:line="265" w:lineRule="auto"/>
        <w:ind w:left="149" w:hanging="10"/>
      </w:pPr>
      <w:r>
        <w:rPr>
          <w:rFonts w:ascii="Calibri" w:eastAsia="Calibri" w:hAnsi="Calibri" w:cs="Calibri"/>
          <w:b/>
          <w:sz w:val="20"/>
        </w:rPr>
        <w:t xml:space="preserve">Email Address #1: </w:t>
      </w:r>
      <w:r>
        <w:rPr>
          <w:sz w:val="20"/>
        </w:rPr>
        <w:t xml:space="preserve"> </w:t>
      </w:r>
      <w:r>
        <w:rPr>
          <w:rFonts w:ascii="Calibri" w:eastAsia="Calibri" w:hAnsi="Calibri" w:cs="Calibri"/>
          <w:noProof/>
          <w:sz w:val="22"/>
        </w:rPr>
        <mc:AlternateContent>
          <mc:Choice Requires="wpg">
            <w:drawing>
              <wp:inline distT="0" distB="0" distL="0" distR="0" wp14:anchorId="407D634F" wp14:editId="2557B3E7">
                <wp:extent cx="4778629" cy="6096"/>
                <wp:effectExtent l="0" t="0" r="0" b="0"/>
                <wp:docPr id="16722" name="Group 16722"/>
                <wp:cNvGraphicFramePr/>
                <a:graphic xmlns:a="http://schemas.openxmlformats.org/drawingml/2006/main">
                  <a:graphicData uri="http://schemas.microsoft.com/office/word/2010/wordprocessingGroup">
                    <wpg:wgp>
                      <wpg:cNvGrpSpPr/>
                      <wpg:grpSpPr>
                        <a:xfrm>
                          <a:off x="0" y="0"/>
                          <a:ext cx="4778629" cy="6096"/>
                          <a:chOff x="0" y="0"/>
                          <a:chExt cx="4778629" cy="6096"/>
                        </a:xfrm>
                      </wpg:grpSpPr>
                      <wps:wsp>
                        <wps:cNvPr id="17486" name="Shape 17486"/>
                        <wps:cNvSpPr/>
                        <wps:spPr>
                          <a:xfrm>
                            <a:off x="0" y="0"/>
                            <a:ext cx="4778629" cy="9144"/>
                          </a:xfrm>
                          <a:custGeom>
                            <a:avLst/>
                            <a:gdLst/>
                            <a:ahLst/>
                            <a:cxnLst/>
                            <a:rect l="0" t="0" r="0" b="0"/>
                            <a:pathLst>
                              <a:path w="4778629" h="9144">
                                <a:moveTo>
                                  <a:pt x="0" y="0"/>
                                </a:moveTo>
                                <a:lnTo>
                                  <a:pt x="4778629" y="0"/>
                                </a:lnTo>
                                <a:lnTo>
                                  <a:pt x="47786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5E6E910" id="Group 16722" o:spid="_x0000_s1026" style="width:376.25pt;height:.5pt;mso-position-horizontal-relative:char;mso-position-vertical-relative:line" coordsize="477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HhzbgIAAC8GAAAOAAAAZHJzL2Uyb0RvYy54bWykVNuO2jAQfa/Uf7DyXhIQAjYi7EO35aVq&#10;V93tBxjHTiL5JtsQ+PuOJxdStlpVNA/O2J45nnM8nu3jWUly4s43RhfJfJYlhGtmykZXRfLr9eun&#10;TUJ8oLqk0mheJBfuk8fdxw/b1uZ8YWojS+4IgGift7ZI6hBsnqae1VxRPzOWa9gUxikaYOqqtHS0&#10;BXQl00WWrdLWuNI6w7j3sPrUbSY7xBeCs/BDCM8DkUUCuQUcHY6HOKa7Lc0rR23dsD4NekcWijYa&#10;Dh2hnmig5OiaN1CqYc54I8KMGZUaIRrGkQOwmWc3bPbOHC1yqfK2sqNMIO2NTnfDsu+nvbMv9tmB&#10;Eq2tQAucRS5n4VT8Q5bkjJJdRsn4ORAGi8v1erNaPCSEwd4qe1h1irIaZH8TxOov74Wlw5HpH4m0&#10;FkrDX9n7/2P/UlPLUVSfA/tnR5oSKne93KwSoqmCIkUX0i2hLOg5iuRzD3rdpdDDfLmMCo1Uac6O&#10;Puy5QaXp6ZsPXUmWg0XrwWJnPZgOCvvdkrY0xLiYZDRJO7mqukgwj7ipzIm/GnQLN/cFOV53pZ56&#10;jbc+FAT4Dh7D3yLe1HNCfnAa/p0zPFAA/Ec3fLvjuWBEnqjsyB0Wp+pKHWWAQxiFTiMkDfhkVROg&#10;BclGQRUs1ll2BQa0WHzdbaMVLpJHsaT+yQUUDj6LuOBddfgsHTnR2GjwQ3AqbU371f7ie1dMFXFi&#10;vGikHCHnGPo3yK50eucYx7HHjZFZF8n6bLpGB+0CSA/tDkQZg/Bko8MYr6FJY5oTttE8mPKCLQIF&#10;gdeI0mBXQh59B41tbzpHr2uf3/0GAAD//wMAUEsDBBQABgAIAAAAIQAhTj4+2gAAAAMBAAAPAAAA&#10;ZHJzL2Rvd25yZXYueG1sTI9BS8NAEIXvgv9hGcGb3aQSlTSbUop6KoKtIL1Nk2kSmp0N2W2S/ntH&#10;L/byYHiP977JlpNt1UC9bxwbiGcRKOLClQ1XBr52bw8voHxALrF1TAYu5GGZ395kmJZu5E8atqFS&#10;UsI+RQN1CF2qtS9qsuhnriMW7+h6i0HOvtJlj6OU21bPo+hJW2xYFmrsaF1TcdqerYH3EcfVY/w6&#10;bE7H9WW/Sz6+NzEZc383rRagAk3hPwy/+IIOuTAd3JlLr1oD8kj4U/Gek3kC6iChCHSe6Wv2/AcA&#10;AP//AwBQSwECLQAUAAYACAAAACEAtoM4kv4AAADhAQAAEwAAAAAAAAAAAAAAAAAAAAAAW0NvbnRl&#10;bnRfVHlwZXNdLnhtbFBLAQItABQABgAIAAAAIQA4/SH/1gAAAJQBAAALAAAAAAAAAAAAAAAAAC8B&#10;AABfcmVscy8ucmVsc1BLAQItABQABgAIAAAAIQBZMHhzbgIAAC8GAAAOAAAAAAAAAAAAAAAAAC4C&#10;AABkcnMvZTJvRG9jLnhtbFBLAQItABQABgAIAAAAIQAhTj4+2gAAAAMBAAAPAAAAAAAAAAAAAAAA&#10;AMgEAABkcnMvZG93bnJldi54bWxQSwUGAAAAAAQABADzAAAAzwUAAAAA&#10;">
                <v:shape id="Shape 17486" o:spid="_x0000_s1027" style="position:absolute;width:47786;height:91;visibility:visible;mso-wrap-style:square;v-text-anchor:top" coordsize="47786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J8LxQAAAN4AAAAPAAAAZHJzL2Rvd25yZXYueG1sRE9Na8JA&#10;EL0X/A/LCF5EN5ViNbqKBISeCk0seByyYzaYnY3ZbZL++26h0Ns83ufsj6NtRE+drx0reF4mIIhL&#10;p2uuFFyK82IDwgdkjY1jUvBNHo6HydMeU+0G/qA+D5WIIexTVGBCaFMpfWnIol+6ljhyN9dZDBF2&#10;ldQdDjHcNnKVJGtpsebYYLClzFB5z7+sgtvnsO1ddi3O8/zyMEWYF9n1XanZdDztQAQaw7/4z/2m&#10;4/zXl80aft+JN8jDDwAAAP//AwBQSwECLQAUAAYACAAAACEA2+H2y+4AAACFAQAAEwAAAAAAAAAA&#10;AAAAAAAAAAAAW0NvbnRlbnRfVHlwZXNdLnhtbFBLAQItABQABgAIAAAAIQBa9CxbvwAAABUBAAAL&#10;AAAAAAAAAAAAAAAAAB8BAABfcmVscy8ucmVsc1BLAQItABQABgAIAAAAIQDPgJ8LxQAAAN4AAAAP&#10;AAAAAAAAAAAAAAAAAAcCAABkcnMvZG93bnJldi54bWxQSwUGAAAAAAMAAwC3AAAA+QIAAAAA&#10;" path="m,l4778629,r,9144l,9144,,e" fillcolor="black" stroked="f" strokeweight="0">
                  <v:stroke miterlimit="83231f" joinstyle="miter"/>
                  <v:path arrowok="t" textboxrect="0,0,4778629,9144"/>
                </v:shape>
                <w10:anchorlock/>
              </v:group>
            </w:pict>
          </mc:Fallback>
        </mc:AlternateContent>
      </w:r>
      <w:r>
        <w:rPr>
          <w:sz w:val="20"/>
        </w:rPr>
        <w:t xml:space="preserve"> </w:t>
      </w:r>
    </w:p>
    <w:p w14:paraId="552DFE2E" w14:textId="77777777" w:rsidR="006B1036" w:rsidRDefault="00513B32">
      <w:pPr>
        <w:spacing w:after="8" w:line="259" w:lineRule="auto"/>
        <w:ind w:left="0" w:firstLine="0"/>
      </w:pPr>
      <w:r>
        <w:rPr>
          <w:sz w:val="20"/>
        </w:rPr>
        <w:t xml:space="preserve"> </w:t>
      </w:r>
    </w:p>
    <w:p w14:paraId="607D000D" w14:textId="77777777" w:rsidR="006B1036" w:rsidRDefault="00513B32">
      <w:pPr>
        <w:spacing w:after="15" w:line="259" w:lineRule="auto"/>
        <w:ind w:left="0" w:firstLine="0"/>
      </w:pPr>
      <w:r>
        <w:rPr>
          <w:sz w:val="20"/>
        </w:rPr>
        <w:t xml:space="preserve"> </w:t>
      </w:r>
    </w:p>
    <w:p w14:paraId="3677EEA8" w14:textId="77777777" w:rsidR="006B1036" w:rsidRDefault="00513B32">
      <w:pPr>
        <w:spacing w:after="0" w:line="265" w:lineRule="auto"/>
        <w:ind w:left="149" w:hanging="10"/>
      </w:pPr>
      <w:r>
        <w:rPr>
          <w:rFonts w:ascii="Calibri" w:eastAsia="Calibri" w:hAnsi="Calibri" w:cs="Calibri"/>
          <w:b/>
          <w:sz w:val="20"/>
        </w:rPr>
        <w:t xml:space="preserve">Email Address #2: </w:t>
      </w:r>
      <w:r>
        <w:rPr>
          <w:sz w:val="20"/>
        </w:rPr>
        <w:t xml:space="preserve"> </w:t>
      </w:r>
      <w:r>
        <w:rPr>
          <w:rFonts w:ascii="Calibri" w:eastAsia="Calibri" w:hAnsi="Calibri" w:cs="Calibri"/>
          <w:noProof/>
          <w:sz w:val="22"/>
        </w:rPr>
        <mc:AlternateContent>
          <mc:Choice Requires="wpg">
            <w:drawing>
              <wp:inline distT="0" distB="0" distL="0" distR="0" wp14:anchorId="309D7578" wp14:editId="23B03A30">
                <wp:extent cx="4777105" cy="6096"/>
                <wp:effectExtent l="0" t="0" r="0" b="0"/>
                <wp:docPr id="16723" name="Group 16723"/>
                <wp:cNvGraphicFramePr/>
                <a:graphic xmlns:a="http://schemas.openxmlformats.org/drawingml/2006/main">
                  <a:graphicData uri="http://schemas.microsoft.com/office/word/2010/wordprocessingGroup">
                    <wpg:wgp>
                      <wpg:cNvGrpSpPr/>
                      <wpg:grpSpPr>
                        <a:xfrm>
                          <a:off x="0" y="0"/>
                          <a:ext cx="4777105" cy="6096"/>
                          <a:chOff x="0" y="0"/>
                          <a:chExt cx="4777105" cy="6096"/>
                        </a:xfrm>
                      </wpg:grpSpPr>
                      <wps:wsp>
                        <wps:cNvPr id="17488" name="Shape 17488"/>
                        <wps:cNvSpPr/>
                        <wps:spPr>
                          <a:xfrm>
                            <a:off x="0" y="0"/>
                            <a:ext cx="4777105" cy="9144"/>
                          </a:xfrm>
                          <a:custGeom>
                            <a:avLst/>
                            <a:gdLst/>
                            <a:ahLst/>
                            <a:cxnLst/>
                            <a:rect l="0" t="0" r="0" b="0"/>
                            <a:pathLst>
                              <a:path w="4777105" h="9144">
                                <a:moveTo>
                                  <a:pt x="0" y="0"/>
                                </a:moveTo>
                                <a:lnTo>
                                  <a:pt x="4777105" y="0"/>
                                </a:lnTo>
                                <a:lnTo>
                                  <a:pt x="47771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41DFC5F" id="Group 16723" o:spid="_x0000_s1026" style="width:376.15pt;height:.5pt;mso-position-horizontal-relative:char;mso-position-vertical-relative:line" coordsize="47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fxrbgIAAC8GAAAOAAAAZHJzL2Uyb0RvYy54bWykVMtu2zAQvBfoPxC615IN104Eyzk0rS9F&#10;GzTpB9AU9QD4Aklb9t93uZJoxSmCwtWBWpK7w53hcjcPJynIkVvXalUk81mWEK6YLltVF8nvl2+f&#10;7hLiPFUlFVrxIjlzlzxsP37YdCbnC91oUXJLAES5vDNF0nhv8jR1rOGSupk2XMFmpa2kHqa2TktL&#10;O0CXIl1k2SrttC2N1Yw7B6uP/WayRfyq4sz/rCrHPRFFArl5HC2O+zCm2w3Na0tN07IhDXpDFpK2&#10;Cg6NUI/UU3Kw7Rso2TKrna78jGmZ6qpqGUcOwGaeXbHZWX0wyKXOu9pEmUDaK51uhmU/jjtrns2T&#10;BSU6U4MWOAtcTpWV4Q9ZkhNKdo6S8ZMnDBaX6/V6nn1OCIO9VXa/6hVlDcj+Jog1X98LS8cj01eJ&#10;dAZKw13Yu/9j/9xQw1FUlwP7J0vaEip3vbyDUlVUQpGiC+mXUBb0jCK53IFeNyl0P18ug0KRKs3Z&#10;wfkd16g0PX53vi/JcrRoM1rspEbTQmG/W9KG+hAXkgwm6SZX1RQJ5hE2pT7yF41u/uq+IMfLrlBT&#10;r3jrY0GA7+gx/g3iTT0n5Een8d87wwMFwH90w7cbzwUj8ERlI3dYnKorVJABDmEUOk0lqMcnK1sP&#10;LUi0Eqpgsc6yCzCgheLrbxstfxY8iCXUL15B4eCzCAvO1vsvwpIjDY0GPwSnwjR0WB0ufnDFVBEn&#10;xFetEBFyjqF/g+xLZ3AOcRx7XIzM+kg2ZNM3OmgXQHpsdyBKDMKTtfIxXkGTxjQnbIO51+UZWwQK&#10;Aq8RpcGuhDyGDhra3nSOXpc+v/0DAAD//wMAUEsDBBQABgAIAAAAIQCQk+AB2gAAAAMBAAAPAAAA&#10;ZHJzL2Rvd25yZXYueG1sTI9BS8NAEIXvgv9hGcGb3aSlKjGbUop6KoKtIN6m2WkSmp0N2W2S/ntH&#10;L3p5MLzHe9/kq8m1aqA+NJ4NpLMEFHHpbcOVgY/9y90jqBCRLbaeycCFAqyK66scM+tHfqdhFysl&#10;JRwyNFDH2GVah7Imh2HmO2Lxjr53GOXsK217HKXctXqeJPfaYcOyUGNHm5rK0+7sDLyOOK4X6fOw&#10;PR03l6/98u1zm5IxtzfT+glUpCn+heEHX9ChEKaDP7MNqjUgj8RfFe9hOV+AOkgoAV3k+j978Q0A&#10;AP//AwBQSwECLQAUAAYACAAAACEAtoM4kv4AAADhAQAAEwAAAAAAAAAAAAAAAAAAAAAAW0NvbnRl&#10;bnRfVHlwZXNdLnhtbFBLAQItABQABgAIAAAAIQA4/SH/1gAAAJQBAAALAAAAAAAAAAAAAAAAAC8B&#10;AABfcmVscy8ucmVsc1BLAQItABQABgAIAAAAIQDNrfxrbgIAAC8GAAAOAAAAAAAAAAAAAAAAAC4C&#10;AABkcnMvZTJvRG9jLnhtbFBLAQItABQABgAIAAAAIQCQk+AB2gAAAAMBAAAPAAAAAAAAAAAAAAAA&#10;AMgEAABkcnMvZG93bnJldi54bWxQSwUGAAAAAAQABADzAAAAzwUAAAAA&#10;">
                <v:shape id="Shape 17488" o:spid="_x0000_s1027" style="position:absolute;width:47771;height:91;visibility:visible;mso-wrap-style:square;v-text-anchor:top" coordsize="47771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RrPxgAAAN4AAAAPAAAAZHJzL2Rvd25yZXYueG1sRI/RasJA&#10;EEXfC/7DMgVfim4qUiV1FSkIQkFa9QPG7DQJzc6G7GjSfn3nQejbDPfOvWdWmyE05kZdqiM7eJ5m&#10;YIiL6GsuHZxPu8kSTBJkj01kcvBDCTbr0cMKcx97/qTbUUqjIZxydFCJtLm1qagoYJrGlli1r9gF&#10;FF270voOew0PjZ1l2YsNWLM2VNjSW0XF9/EaHPjicpAg56dfaq7z9j2jvvwg58aPw/YVjNAg/+b7&#10;9d4r/mK+VF59R2ew6z8AAAD//wMAUEsBAi0AFAAGAAgAAAAhANvh9svuAAAAhQEAABMAAAAAAAAA&#10;AAAAAAAAAAAAAFtDb250ZW50X1R5cGVzXS54bWxQSwECLQAUAAYACAAAACEAWvQsW78AAAAVAQAA&#10;CwAAAAAAAAAAAAAAAAAfAQAAX3JlbHMvLnJlbHNQSwECLQAUAAYACAAAACEADbUaz8YAAADeAAAA&#10;DwAAAAAAAAAAAAAAAAAHAgAAZHJzL2Rvd25yZXYueG1sUEsFBgAAAAADAAMAtwAAAPoCAAAAAA==&#10;" path="m,l4777105,r,9144l,9144,,e" fillcolor="black" stroked="f" strokeweight="0">
                  <v:stroke miterlimit="83231f" joinstyle="miter"/>
                  <v:path arrowok="t" textboxrect="0,0,4777105,9144"/>
                </v:shape>
                <w10:anchorlock/>
              </v:group>
            </w:pict>
          </mc:Fallback>
        </mc:AlternateContent>
      </w:r>
      <w:r>
        <w:rPr>
          <w:sz w:val="20"/>
        </w:rPr>
        <w:t xml:space="preserve"> </w:t>
      </w:r>
    </w:p>
    <w:p w14:paraId="320B6724" w14:textId="77777777" w:rsidR="006B1036" w:rsidRDefault="00513B32">
      <w:pPr>
        <w:spacing w:after="0" w:line="259" w:lineRule="auto"/>
        <w:ind w:left="0" w:firstLine="0"/>
      </w:pPr>
      <w:r>
        <w:rPr>
          <w:sz w:val="22"/>
        </w:rPr>
        <w:t xml:space="preserve"> </w:t>
      </w:r>
    </w:p>
    <w:p w14:paraId="7A80AE2F" w14:textId="77777777" w:rsidR="006B1036" w:rsidRDefault="00513B32">
      <w:pPr>
        <w:spacing w:after="0" w:line="259" w:lineRule="auto"/>
        <w:ind w:left="0" w:firstLine="0"/>
      </w:pPr>
      <w:r>
        <w:rPr>
          <w:sz w:val="22"/>
        </w:rPr>
        <w:t xml:space="preserve"> </w:t>
      </w:r>
    </w:p>
    <w:p w14:paraId="35A746AC" w14:textId="77777777" w:rsidR="006B1036" w:rsidRDefault="00513B32">
      <w:pPr>
        <w:spacing w:after="0" w:line="259" w:lineRule="auto"/>
        <w:ind w:left="0" w:firstLine="0"/>
      </w:pPr>
      <w:r>
        <w:rPr>
          <w:sz w:val="22"/>
        </w:rPr>
        <w:t xml:space="preserve"> </w:t>
      </w:r>
    </w:p>
    <w:p w14:paraId="6D4F093A" w14:textId="77777777" w:rsidR="006B1036" w:rsidRDefault="00513B32">
      <w:pPr>
        <w:spacing w:after="0" w:line="259" w:lineRule="auto"/>
        <w:ind w:left="0" w:firstLine="0"/>
      </w:pPr>
      <w:r>
        <w:rPr>
          <w:sz w:val="22"/>
        </w:rPr>
        <w:t xml:space="preserve"> </w:t>
      </w:r>
    </w:p>
    <w:p w14:paraId="0C21E09F" w14:textId="77777777" w:rsidR="006B1036" w:rsidRDefault="00513B32">
      <w:pPr>
        <w:spacing w:after="156" w:line="259" w:lineRule="auto"/>
        <w:ind w:left="0" w:firstLine="0"/>
      </w:pPr>
      <w:r>
        <w:rPr>
          <w:sz w:val="22"/>
        </w:rPr>
        <w:t xml:space="preserve"> </w:t>
      </w:r>
    </w:p>
    <w:p w14:paraId="0AB2F2A1" w14:textId="77777777" w:rsidR="006B1036" w:rsidRDefault="00513B32">
      <w:pPr>
        <w:spacing w:after="0" w:line="259" w:lineRule="auto"/>
        <w:ind w:left="0" w:firstLine="0"/>
      </w:pPr>
      <w:r>
        <w:rPr>
          <w:sz w:val="22"/>
        </w:rPr>
        <w:t xml:space="preserve"> </w:t>
      </w:r>
    </w:p>
    <w:p w14:paraId="0E12CD2E" w14:textId="77777777" w:rsidR="006B1036" w:rsidRDefault="00513B32">
      <w:pPr>
        <w:spacing w:after="1853" w:line="259" w:lineRule="auto"/>
        <w:ind w:left="0" w:right="483" w:firstLine="0"/>
        <w:jc w:val="right"/>
      </w:pPr>
      <w:r>
        <w:rPr>
          <w:rFonts w:ascii="Calibri" w:eastAsia="Calibri" w:hAnsi="Calibri" w:cs="Calibri"/>
          <w:sz w:val="22"/>
        </w:rPr>
        <w:t xml:space="preserve">Rev Jun 2024 </w:t>
      </w:r>
    </w:p>
    <w:p w14:paraId="02560427" w14:textId="77777777" w:rsidR="006B1036" w:rsidRDefault="00513B32">
      <w:pPr>
        <w:spacing w:after="0" w:line="259" w:lineRule="auto"/>
        <w:ind w:left="0" w:firstLine="0"/>
      </w:pPr>
      <w:r>
        <w:rPr>
          <w:sz w:val="2"/>
        </w:rPr>
        <w:lastRenderedPageBreak/>
        <w:t xml:space="preserve"> </w:t>
      </w:r>
    </w:p>
    <w:sectPr w:rsidR="006B1036">
      <w:pgSz w:w="12240" w:h="15840"/>
      <w:pgMar w:top="700" w:right="764" w:bottom="0" w:left="5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37F02"/>
    <w:multiLevelType w:val="hybridMultilevel"/>
    <w:tmpl w:val="AA7CDF9A"/>
    <w:lvl w:ilvl="0" w:tplc="DBB2E4C8">
      <w:start w:val="1"/>
      <w:numFmt w:val="bullet"/>
      <w:lvlText w:val="●"/>
      <w:lvlJc w:val="left"/>
      <w:pPr>
        <w:ind w:left="73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4BCAFD02">
      <w:start w:val="1"/>
      <w:numFmt w:val="bullet"/>
      <w:lvlText w:val="o"/>
      <w:lvlJc w:val="left"/>
      <w:pPr>
        <w:ind w:left="1601"/>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B97E9AC8">
      <w:start w:val="1"/>
      <w:numFmt w:val="bullet"/>
      <w:lvlText w:val="▪"/>
      <w:lvlJc w:val="left"/>
      <w:pPr>
        <w:ind w:left="2321"/>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89947F84">
      <w:start w:val="1"/>
      <w:numFmt w:val="bullet"/>
      <w:lvlText w:val="•"/>
      <w:lvlJc w:val="left"/>
      <w:pPr>
        <w:ind w:left="3041"/>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762AA706">
      <w:start w:val="1"/>
      <w:numFmt w:val="bullet"/>
      <w:lvlText w:val="o"/>
      <w:lvlJc w:val="left"/>
      <w:pPr>
        <w:ind w:left="3761"/>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0B005E1A">
      <w:start w:val="1"/>
      <w:numFmt w:val="bullet"/>
      <w:lvlText w:val="▪"/>
      <w:lvlJc w:val="left"/>
      <w:pPr>
        <w:ind w:left="4481"/>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5F523642">
      <w:start w:val="1"/>
      <w:numFmt w:val="bullet"/>
      <w:lvlText w:val="•"/>
      <w:lvlJc w:val="left"/>
      <w:pPr>
        <w:ind w:left="5201"/>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09B602FC">
      <w:start w:val="1"/>
      <w:numFmt w:val="bullet"/>
      <w:lvlText w:val="o"/>
      <w:lvlJc w:val="left"/>
      <w:pPr>
        <w:ind w:left="5921"/>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CD385558">
      <w:start w:val="1"/>
      <w:numFmt w:val="bullet"/>
      <w:lvlText w:val="▪"/>
      <w:lvlJc w:val="left"/>
      <w:pPr>
        <w:ind w:left="6641"/>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C5777F"/>
    <w:multiLevelType w:val="hybridMultilevel"/>
    <w:tmpl w:val="0F0C9522"/>
    <w:lvl w:ilvl="0" w:tplc="D2A222C2">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5EFDBE">
      <w:start w:val="1"/>
      <w:numFmt w:val="lowerLetter"/>
      <w:lvlText w:val="%2"/>
      <w:lvlJc w:val="left"/>
      <w:pPr>
        <w:ind w:left="1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C8A3CE">
      <w:start w:val="1"/>
      <w:numFmt w:val="lowerRoman"/>
      <w:lvlText w:val="%3"/>
      <w:lvlJc w:val="left"/>
      <w:pPr>
        <w:ind w:left="1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44B7EE">
      <w:start w:val="1"/>
      <w:numFmt w:val="decimal"/>
      <w:lvlText w:val="%4"/>
      <w:lvlJc w:val="left"/>
      <w:pPr>
        <w:ind w:left="2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1457B6">
      <w:start w:val="1"/>
      <w:numFmt w:val="lowerLetter"/>
      <w:lvlText w:val="%5"/>
      <w:lvlJc w:val="left"/>
      <w:pPr>
        <w:ind w:left="3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A275CA">
      <w:start w:val="1"/>
      <w:numFmt w:val="lowerRoman"/>
      <w:lvlText w:val="%6"/>
      <w:lvlJc w:val="left"/>
      <w:pPr>
        <w:ind w:left="4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3E183C">
      <w:start w:val="1"/>
      <w:numFmt w:val="decimal"/>
      <w:lvlText w:val="%7"/>
      <w:lvlJc w:val="left"/>
      <w:pPr>
        <w:ind w:left="4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EC5960">
      <w:start w:val="1"/>
      <w:numFmt w:val="lowerLetter"/>
      <w:lvlText w:val="%8"/>
      <w:lvlJc w:val="left"/>
      <w:pPr>
        <w:ind w:left="5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747C1A">
      <w:start w:val="1"/>
      <w:numFmt w:val="lowerRoman"/>
      <w:lvlText w:val="%9"/>
      <w:lvlJc w:val="left"/>
      <w:pPr>
        <w:ind w:left="6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5113C3D"/>
    <w:multiLevelType w:val="hybridMultilevel"/>
    <w:tmpl w:val="418E688A"/>
    <w:lvl w:ilvl="0" w:tplc="0D62CF58">
      <w:start w:val="1"/>
      <w:numFmt w:val="bullet"/>
      <w:lvlText w:val="●"/>
      <w:lvlJc w:val="left"/>
      <w:pPr>
        <w:ind w:left="73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F0AA33E6">
      <w:start w:val="1"/>
      <w:numFmt w:val="bullet"/>
      <w:lvlText w:val="o"/>
      <w:lvlJc w:val="left"/>
      <w:pPr>
        <w:ind w:left="1601"/>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8070AEDE">
      <w:start w:val="1"/>
      <w:numFmt w:val="bullet"/>
      <w:lvlText w:val="▪"/>
      <w:lvlJc w:val="left"/>
      <w:pPr>
        <w:ind w:left="2321"/>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0730071E">
      <w:start w:val="1"/>
      <w:numFmt w:val="bullet"/>
      <w:lvlText w:val="•"/>
      <w:lvlJc w:val="left"/>
      <w:pPr>
        <w:ind w:left="3041"/>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523C4EE8">
      <w:start w:val="1"/>
      <w:numFmt w:val="bullet"/>
      <w:lvlText w:val="o"/>
      <w:lvlJc w:val="left"/>
      <w:pPr>
        <w:ind w:left="3761"/>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7BEA28FC">
      <w:start w:val="1"/>
      <w:numFmt w:val="bullet"/>
      <w:lvlText w:val="▪"/>
      <w:lvlJc w:val="left"/>
      <w:pPr>
        <w:ind w:left="4481"/>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92B6E028">
      <w:start w:val="1"/>
      <w:numFmt w:val="bullet"/>
      <w:lvlText w:val="•"/>
      <w:lvlJc w:val="left"/>
      <w:pPr>
        <w:ind w:left="5201"/>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1C1A5D34">
      <w:start w:val="1"/>
      <w:numFmt w:val="bullet"/>
      <w:lvlText w:val="o"/>
      <w:lvlJc w:val="left"/>
      <w:pPr>
        <w:ind w:left="5921"/>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0C848C7A">
      <w:start w:val="1"/>
      <w:numFmt w:val="bullet"/>
      <w:lvlText w:val="▪"/>
      <w:lvlJc w:val="left"/>
      <w:pPr>
        <w:ind w:left="6641"/>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6A9119F"/>
    <w:multiLevelType w:val="hybridMultilevel"/>
    <w:tmpl w:val="4D90FA88"/>
    <w:lvl w:ilvl="0" w:tplc="DEBA2B36">
      <w:start w:val="1"/>
      <w:numFmt w:val="bullet"/>
      <w:lvlText w:val="●"/>
      <w:lvlJc w:val="left"/>
      <w:pPr>
        <w:ind w:left="7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7D09FBC">
      <w:start w:val="1"/>
      <w:numFmt w:val="bullet"/>
      <w:lvlText w:val="o"/>
      <w:lvlJc w:val="left"/>
      <w:pPr>
        <w:ind w:left="16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5B053C2">
      <w:start w:val="1"/>
      <w:numFmt w:val="bullet"/>
      <w:lvlText w:val="▪"/>
      <w:lvlJc w:val="left"/>
      <w:pPr>
        <w:ind w:left="23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7D89FFE">
      <w:start w:val="1"/>
      <w:numFmt w:val="bullet"/>
      <w:lvlText w:val="•"/>
      <w:lvlJc w:val="left"/>
      <w:pPr>
        <w:ind w:left="30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26CBE1E">
      <w:start w:val="1"/>
      <w:numFmt w:val="bullet"/>
      <w:lvlText w:val="o"/>
      <w:lvlJc w:val="left"/>
      <w:pPr>
        <w:ind w:left="37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8B43B24">
      <w:start w:val="1"/>
      <w:numFmt w:val="bullet"/>
      <w:lvlText w:val="▪"/>
      <w:lvlJc w:val="left"/>
      <w:pPr>
        <w:ind w:left="44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5405F14">
      <w:start w:val="1"/>
      <w:numFmt w:val="bullet"/>
      <w:lvlText w:val="•"/>
      <w:lvlJc w:val="left"/>
      <w:pPr>
        <w:ind w:left="52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90C2894">
      <w:start w:val="1"/>
      <w:numFmt w:val="bullet"/>
      <w:lvlText w:val="o"/>
      <w:lvlJc w:val="left"/>
      <w:pPr>
        <w:ind w:left="59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AFEA002">
      <w:start w:val="1"/>
      <w:numFmt w:val="bullet"/>
      <w:lvlText w:val="▪"/>
      <w:lvlJc w:val="left"/>
      <w:pPr>
        <w:ind w:left="66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1935045088">
    <w:abstractNumId w:val="1"/>
  </w:num>
  <w:num w:numId="2" w16cid:durableId="788670485">
    <w:abstractNumId w:val="2"/>
  </w:num>
  <w:num w:numId="3" w16cid:durableId="1814521567">
    <w:abstractNumId w:val="3"/>
  </w:num>
  <w:num w:numId="4" w16cid:durableId="792795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036"/>
    <w:rsid w:val="000573BD"/>
    <w:rsid w:val="0006096F"/>
    <w:rsid w:val="00077A16"/>
    <w:rsid w:val="000A3E9B"/>
    <w:rsid w:val="000C370E"/>
    <w:rsid w:val="000F59DE"/>
    <w:rsid w:val="00140FBF"/>
    <w:rsid w:val="00200ECD"/>
    <w:rsid w:val="00210F5C"/>
    <w:rsid w:val="002C40F2"/>
    <w:rsid w:val="002F350C"/>
    <w:rsid w:val="00354684"/>
    <w:rsid w:val="003B65FA"/>
    <w:rsid w:val="004547F9"/>
    <w:rsid w:val="0046488A"/>
    <w:rsid w:val="004C607E"/>
    <w:rsid w:val="004D49D0"/>
    <w:rsid w:val="00504AD9"/>
    <w:rsid w:val="00506599"/>
    <w:rsid w:val="00513B32"/>
    <w:rsid w:val="00565206"/>
    <w:rsid w:val="00586074"/>
    <w:rsid w:val="00652895"/>
    <w:rsid w:val="006828F6"/>
    <w:rsid w:val="006B1036"/>
    <w:rsid w:val="00746A3C"/>
    <w:rsid w:val="00771CAA"/>
    <w:rsid w:val="007E269E"/>
    <w:rsid w:val="007E636E"/>
    <w:rsid w:val="008A6766"/>
    <w:rsid w:val="008D1D99"/>
    <w:rsid w:val="008D257E"/>
    <w:rsid w:val="008D5012"/>
    <w:rsid w:val="009E0081"/>
    <w:rsid w:val="009E0AC8"/>
    <w:rsid w:val="009F499C"/>
    <w:rsid w:val="00A35FEE"/>
    <w:rsid w:val="00A62031"/>
    <w:rsid w:val="00A741B7"/>
    <w:rsid w:val="00B27E59"/>
    <w:rsid w:val="00B41188"/>
    <w:rsid w:val="00B714A9"/>
    <w:rsid w:val="00C40AA6"/>
    <w:rsid w:val="00CC4754"/>
    <w:rsid w:val="00CE3B8E"/>
    <w:rsid w:val="00CF1A00"/>
    <w:rsid w:val="00CF269E"/>
    <w:rsid w:val="00D608A2"/>
    <w:rsid w:val="00DC09B6"/>
    <w:rsid w:val="00E206F4"/>
    <w:rsid w:val="00EF7FAE"/>
    <w:rsid w:val="00FF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45E35"/>
  <w15:docId w15:val="{3F737BEA-1EEA-427A-B6F3-2CD12F71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4" w:line="269" w:lineRule="auto"/>
      <w:ind w:left="110" w:firstLine="2"/>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26" w:hanging="10"/>
      <w:jc w:val="center"/>
      <w:outlineLvl w:val="0"/>
    </w:pPr>
    <w:rPr>
      <w:rFonts w:ascii="Times New Roman" w:eastAsia="Times New Roman" w:hAnsi="Times New Roman" w:cs="Times New Roman"/>
      <w:b/>
      <w: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8"/>
    </w:rPr>
  </w:style>
  <w:style w:type="character" w:styleId="Hyperlink">
    <w:name w:val="Hyperlink"/>
    <w:basedOn w:val="DefaultParagraphFont"/>
    <w:uiPriority w:val="99"/>
    <w:unhideWhenUsed/>
    <w:rsid w:val="004D49D0"/>
    <w:rPr>
      <w:color w:val="467886" w:themeColor="hyperlink"/>
      <w:u w:val="single"/>
    </w:rPr>
  </w:style>
  <w:style w:type="character" w:styleId="UnresolvedMention">
    <w:name w:val="Unresolved Mention"/>
    <w:basedOn w:val="DefaultParagraphFont"/>
    <w:uiPriority w:val="99"/>
    <w:semiHidden/>
    <w:unhideWhenUsed/>
    <w:rsid w:val="004D4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att.com/stores/florida/wellington/81434" TargetMode="External"/><Relationship Id="rId18" Type="http://schemas.openxmlformats.org/officeDocument/2006/relationships/hyperlink" Target="http://www.wellingtonfl.gov/" TargetMode="External"/><Relationship Id="rId26" Type="http://schemas.openxmlformats.org/officeDocument/2006/relationships/hyperlink" Target="http://www.wellingtonfl.gov/255/Recycling" TargetMode="External"/><Relationship Id="rId39" Type="http://schemas.openxmlformats.org/officeDocument/2006/relationships/image" Target="media/image4.jpg"/><Relationship Id="rId21" Type="http://schemas.openxmlformats.org/officeDocument/2006/relationships/hyperlink" Target="http://www.wellingtonfl.gov/216/Garbage-Recycling" TargetMode="External"/><Relationship Id="rId34" Type="http://schemas.openxmlformats.org/officeDocument/2006/relationships/hyperlink" Target="http://www.wellingtonfl.gov/715/Bulk"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fpl.com/account/moving.html" TargetMode="External"/><Relationship Id="rId20" Type="http://schemas.openxmlformats.org/officeDocument/2006/relationships/hyperlink" Target="http://www.wellingtonfl.gov/216/Garbage-Recycling" TargetMode="External"/><Relationship Id="rId29" Type="http://schemas.openxmlformats.org/officeDocument/2006/relationships/hyperlink" Target="http://www.wellingtonfl.gov/718/Garbag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yperlink" Target="http://www.wellingtonfl.gov/718/Garbage" TargetMode="External"/><Relationship Id="rId32" Type="http://schemas.openxmlformats.org/officeDocument/2006/relationships/hyperlink" Target="http://www.wellingtonfl.gov/720/Vegetation" TargetMode="External"/><Relationship Id="rId37" Type="http://schemas.openxmlformats.org/officeDocument/2006/relationships/hyperlink" Target="http://www.grandisleshoa.org/"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fpl.com/account/moving.html" TargetMode="External"/><Relationship Id="rId23" Type="http://schemas.openxmlformats.org/officeDocument/2006/relationships/hyperlink" Target="http://www.wellingtonfl.gov/718/Garbage" TargetMode="External"/><Relationship Id="rId28" Type="http://schemas.openxmlformats.org/officeDocument/2006/relationships/hyperlink" Target="http://www.wellingtonfl.gov/255/Recycling" TargetMode="External"/><Relationship Id="rId36" Type="http://schemas.openxmlformats.org/officeDocument/2006/relationships/hyperlink" Target="http://www.grandisleshoa.org" TargetMode="External"/><Relationship Id="rId10" Type="http://schemas.openxmlformats.org/officeDocument/2006/relationships/hyperlink" Target="http://www.grandisleshoa.org/" TargetMode="External"/><Relationship Id="rId19" Type="http://schemas.openxmlformats.org/officeDocument/2006/relationships/hyperlink" Target="http://www.wellingtonfl.gov/216/Garbage-Recycling" TargetMode="External"/><Relationship Id="rId31" Type="http://schemas.openxmlformats.org/officeDocument/2006/relationships/hyperlink" Target="http://www.wellingtonfl.gov/720/Vegetation" TargetMode="External"/><Relationship Id="rId4" Type="http://schemas.openxmlformats.org/officeDocument/2006/relationships/numbering" Target="numbering.xml"/><Relationship Id="rId9" Type="http://schemas.openxmlformats.org/officeDocument/2006/relationships/hyperlink" Target="https://grsmgt-my.sharepoint.com/personal/sebrahimi_grsmgt_com/Documents/Attachments/www.grandisleshoa.org" TargetMode="External"/><Relationship Id="rId14" Type="http://schemas.openxmlformats.org/officeDocument/2006/relationships/hyperlink" Target="https://www.att.com/stores/florida/wellington/81434" TargetMode="External"/><Relationship Id="rId22" Type="http://schemas.openxmlformats.org/officeDocument/2006/relationships/hyperlink" Target="http://www.wellingtonfl.gov/216/Garbage-Recycling" TargetMode="External"/><Relationship Id="rId27" Type="http://schemas.openxmlformats.org/officeDocument/2006/relationships/hyperlink" Target="http://www.wellingtonfl.gov/255/Recycling" TargetMode="External"/><Relationship Id="rId30" Type="http://schemas.openxmlformats.org/officeDocument/2006/relationships/hyperlink" Target="http://www.wellingtonfl.gov/718/Garbage" TargetMode="External"/><Relationship Id="rId35" Type="http://schemas.openxmlformats.org/officeDocument/2006/relationships/hyperlink" Target="https://grsmgt-my.sharepoint.com/personal/sebrahimi_grsmgt_com/Documents/Attachments/grsmgt.com" TargetMode="External"/><Relationship Id="rId8" Type="http://schemas.openxmlformats.org/officeDocument/2006/relationships/image" Target="media/image1.jpg"/><Relationship Id="rId3" Type="http://schemas.openxmlformats.org/officeDocument/2006/relationships/customXml" Target="../customXml/item3.xml"/><Relationship Id="rId12" Type="http://schemas.openxmlformats.org/officeDocument/2006/relationships/hyperlink" Target="https://www.xfinity.com/local/fl/royal-palm-beach/11021-southern-blvd.html?cmp=ORG:OTH:HPL:ALL:GEN:GEN:OTH:NA:Ser:471337431" TargetMode="External"/><Relationship Id="rId17" Type="http://schemas.openxmlformats.org/officeDocument/2006/relationships/hyperlink" Target="http://www.wellingtonfl.gov/" TargetMode="External"/><Relationship Id="rId25" Type="http://schemas.openxmlformats.org/officeDocument/2006/relationships/hyperlink" Target="http://www.wellingtonfl.gov/255/Recycling" TargetMode="External"/><Relationship Id="rId33" Type="http://schemas.openxmlformats.org/officeDocument/2006/relationships/hyperlink" Target="http://www.wellingtonfl.gov/715/Bulk" TargetMode="External"/><Relationship Id="rId3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2009D435A0A548B9E5C6C1A2345BB2" ma:contentTypeVersion="13" ma:contentTypeDescription="Create a new document." ma:contentTypeScope="" ma:versionID="7c3997c5230bee2708aecab44a2b153b">
  <xsd:schema xmlns:xsd="http://www.w3.org/2001/XMLSchema" xmlns:xs="http://www.w3.org/2001/XMLSchema" xmlns:p="http://schemas.microsoft.com/office/2006/metadata/properties" xmlns:ns3="7595615a-b791-4355-9a7e-b8fb230515a6" xmlns:ns4="da75f6df-9c8f-4850-b9e3-d216dbc97cd4" targetNamespace="http://schemas.microsoft.com/office/2006/metadata/properties" ma:root="true" ma:fieldsID="4a52e84ad4da2dab4352935b3748dacf" ns3:_="" ns4:_="">
    <xsd:import namespace="7595615a-b791-4355-9a7e-b8fb230515a6"/>
    <xsd:import namespace="da75f6df-9c8f-4850-b9e3-d216dbc97cd4"/>
    <xsd:element name="properties">
      <xsd:complexType>
        <xsd:sequence>
          <xsd:element name="documentManagement">
            <xsd:complexType>
              <xsd:all>
                <xsd:element ref="ns3:MediaServiceMetadata" minOccurs="0"/>
                <xsd:element ref="ns3:MediaServiceFastMetadata" minOccurs="0"/>
                <xsd:element ref="ns3:_activity"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5615a-b791-4355-9a7e-b8fb23051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75f6df-9c8f-4850-b9e3-d216dbc97cd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595615a-b791-4355-9a7e-b8fb230515a6" xsi:nil="true"/>
  </documentManagement>
</p:properties>
</file>

<file path=customXml/itemProps1.xml><?xml version="1.0" encoding="utf-8"?>
<ds:datastoreItem xmlns:ds="http://schemas.openxmlformats.org/officeDocument/2006/customXml" ds:itemID="{7AFB1465-7967-4CFE-8475-D7840AC2D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5615a-b791-4355-9a7e-b8fb230515a6"/>
    <ds:schemaRef ds:uri="da75f6df-9c8f-4850-b9e3-d216dbc97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4561AF-0BA0-41CA-9B2B-44E178CA1C71}">
  <ds:schemaRefs>
    <ds:schemaRef ds:uri="http://schemas.microsoft.com/sharepoint/v3/contenttype/forms"/>
  </ds:schemaRefs>
</ds:datastoreItem>
</file>

<file path=customXml/itemProps3.xml><?xml version="1.0" encoding="utf-8"?>
<ds:datastoreItem xmlns:ds="http://schemas.openxmlformats.org/officeDocument/2006/customXml" ds:itemID="{D425069B-99A1-4848-B483-68873B153FF0}">
  <ds:schemaRefs>
    <ds:schemaRef ds:uri="http://schemas.microsoft.com/office/2006/metadata/properties"/>
    <ds:schemaRef ds:uri="http://schemas.microsoft.com/office/infopath/2007/PartnerControls"/>
    <ds:schemaRef ds:uri="7595615a-b791-4355-9a7e-b8fb230515a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3410</Words>
  <Characters>19440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Grand Isles</dc:creator>
  <cp:keywords/>
  <cp:lastModifiedBy>Grand Isles</cp:lastModifiedBy>
  <cp:revision>3</cp:revision>
  <dcterms:created xsi:type="dcterms:W3CDTF">2025-05-05T17:45:00Z</dcterms:created>
  <dcterms:modified xsi:type="dcterms:W3CDTF">2025-07-14T12:51:00Z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0x0101006B2009D435A0A548B9E5C6C1A2345BB2</vt:lpwstr>
  </property>
</Properties>
</file>